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277"/>
        <w:gridCol w:w="5363"/>
      </w:tblGrid>
      <w:tr w:rsidR="007D2819" w:rsidRPr="007D2819" w:rsidTr="00245317">
        <w:tc>
          <w:tcPr>
            <w:tcW w:w="3348" w:type="dxa"/>
            <w:shd w:val="clear" w:color="auto" w:fill="auto"/>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lang w:val="en-US"/>
              </w:rPr>
              <w:t>ỦY</w:t>
            </w:r>
            <w:r w:rsidRPr="007D2819">
              <w:rPr>
                <w:rFonts w:ascii="Times New Roman" w:hAnsi="Times New Roman" w:cs="Times New Roman"/>
                <w:b/>
                <w:sz w:val="28"/>
                <w:szCs w:val="28"/>
              </w:rPr>
              <w:t xml:space="preserve"> BAN NHÂN D</w:t>
            </w:r>
            <w:r w:rsidRPr="007D2819">
              <w:rPr>
                <w:rFonts w:ascii="Times New Roman" w:hAnsi="Times New Roman" w:cs="Times New Roman"/>
                <w:b/>
                <w:sz w:val="28"/>
                <w:szCs w:val="28"/>
                <w:lang w:val="en-US"/>
              </w:rPr>
              <w:t>Â</w:t>
            </w:r>
            <w:r w:rsidRPr="007D2819">
              <w:rPr>
                <w:rFonts w:ascii="Times New Roman" w:hAnsi="Times New Roman" w:cs="Times New Roman"/>
                <w:b/>
                <w:sz w:val="28"/>
                <w:szCs w:val="28"/>
              </w:rPr>
              <w:t>N</w:t>
            </w:r>
            <w:r w:rsidRPr="007D2819">
              <w:rPr>
                <w:rFonts w:ascii="Times New Roman" w:hAnsi="Times New Roman" w:cs="Times New Roman"/>
                <w:b/>
                <w:sz w:val="28"/>
                <w:szCs w:val="28"/>
                <w:lang w:val="en-US"/>
              </w:rPr>
              <w:br/>
            </w:r>
            <w:r w:rsidRPr="007D2819">
              <w:rPr>
                <w:rFonts w:ascii="Times New Roman" w:hAnsi="Times New Roman" w:cs="Times New Roman"/>
                <w:b/>
                <w:sz w:val="28"/>
                <w:szCs w:val="28"/>
              </w:rPr>
              <w:t>TỈNH H</w:t>
            </w:r>
            <w:r w:rsidRPr="007D2819">
              <w:rPr>
                <w:rFonts w:ascii="Times New Roman" w:hAnsi="Times New Roman" w:cs="Times New Roman"/>
                <w:b/>
                <w:sz w:val="28"/>
                <w:szCs w:val="28"/>
                <w:lang w:val="en-US"/>
              </w:rPr>
              <w:t>À</w:t>
            </w:r>
            <w:r w:rsidRPr="007D2819">
              <w:rPr>
                <w:rFonts w:ascii="Times New Roman" w:hAnsi="Times New Roman" w:cs="Times New Roman"/>
                <w:b/>
                <w:sz w:val="28"/>
                <w:szCs w:val="28"/>
              </w:rPr>
              <w:t xml:space="preserve"> NAM</w:t>
            </w:r>
            <w:r w:rsidRPr="007D2819">
              <w:rPr>
                <w:rFonts w:ascii="Times New Roman" w:hAnsi="Times New Roman" w:cs="Times New Roman"/>
                <w:b/>
                <w:sz w:val="28"/>
                <w:szCs w:val="28"/>
              </w:rPr>
              <w:br/>
              <w:t>-------</w:t>
            </w:r>
          </w:p>
        </w:tc>
        <w:tc>
          <w:tcPr>
            <w:tcW w:w="5508" w:type="dxa"/>
            <w:shd w:val="clear" w:color="auto" w:fill="auto"/>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b/>
                <w:sz w:val="28"/>
                <w:szCs w:val="28"/>
              </w:rPr>
              <w:t>CỘNG HÒA XÃ HỘI CHỦ NGHĨA VIỆT NAM</w:t>
            </w:r>
            <w:r w:rsidRPr="007D2819">
              <w:rPr>
                <w:rFonts w:ascii="Times New Roman" w:hAnsi="Times New Roman" w:cs="Times New Roman"/>
                <w:b/>
                <w:sz w:val="28"/>
                <w:szCs w:val="28"/>
              </w:rPr>
              <w:br/>
              <w:t xml:space="preserve">Độc lập - Tự do - Hạnh phúc </w:t>
            </w:r>
            <w:r w:rsidRPr="007D2819">
              <w:rPr>
                <w:rFonts w:ascii="Times New Roman" w:hAnsi="Times New Roman" w:cs="Times New Roman"/>
                <w:b/>
                <w:sz w:val="28"/>
                <w:szCs w:val="28"/>
              </w:rPr>
              <w:br/>
              <w:t>---------------</w:t>
            </w:r>
          </w:p>
        </w:tc>
      </w:tr>
      <w:tr w:rsidR="007D2819" w:rsidRPr="007D2819" w:rsidTr="00245317">
        <w:tc>
          <w:tcPr>
            <w:tcW w:w="3348" w:type="dxa"/>
            <w:shd w:val="clear" w:color="auto" w:fill="auto"/>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 xml:space="preserve">Số: </w:t>
            </w:r>
            <w:r w:rsidRPr="007D2819">
              <w:rPr>
                <w:rFonts w:ascii="Times New Roman" w:hAnsi="Times New Roman" w:cs="Times New Roman"/>
                <w:sz w:val="28"/>
                <w:szCs w:val="28"/>
                <w:lang w:val="en-US"/>
              </w:rPr>
              <w:t>835</w:t>
            </w:r>
            <w:r w:rsidRPr="007D2819">
              <w:rPr>
                <w:rFonts w:ascii="Times New Roman" w:hAnsi="Times New Roman" w:cs="Times New Roman"/>
                <w:sz w:val="28"/>
                <w:szCs w:val="28"/>
              </w:rPr>
              <w:t>/QĐ-UBND</w:t>
            </w:r>
          </w:p>
        </w:tc>
        <w:tc>
          <w:tcPr>
            <w:tcW w:w="5508" w:type="dxa"/>
            <w:shd w:val="clear" w:color="auto" w:fill="auto"/>
          </w:tcPr>
          <w:p w:rsidR="007D2819" w:rsidRPr="007D2819" w:rsidRDefault="007D2819" w:rsidP="00245317">
            <w:pPr>
              <w:spacing w:before="120"/>
              <w:jc w:val="right"/>
              <w:rPr>
                <w:rFonts w:ascii="Times New Roman" w:hAnsi="Times New Roman" w:cs="Times New Roman"/>
                <w:i/>
                <w:sz w:val="28"/>
                <w:szCs w:val="28"/>
              </w:rPr>
            </w:pPr>
            <w:r w:rsidRPr="007D2819">
              <w:rPr>
                <w:rFonts w:ascii="Times New Roman" w:hAnsi="Times New Roman" w:cs="Times New Roman"/>
                <w:i/>
                <w:sz w:val="28"/>
                <w:szCs w:val="28"/>
              </w:rPr>
              <w:t xml:space="preserve">Hà Nam, ngày </w:t>
            </w:r>
            <w:r w:rsidRPr="007D2819">
              <w:rPr>
                <w:rFonts w:ascii="Times New Roman" w:hAnsi="Times New Roman" w:cs="Times New Roman"/>
                <w:i/>
                <w:sz w:val="28"/>
                <w:szCs w:val="28"/>
                <w:lang w:val="en-US"/>
              </w:rPr>
              <w:t>25</w:t>
            </w:r>
            <w:r w:rsidRPr="007D2819">
              <w:rPr>
                <w:rFonts w:ascii="Times New Roman" w:hAnsi="Times New Roman" w:cs="Times New Roman"/>
                <w:i/>
                <w:sz w:val="28"/>
                <w:szCs w:val="28"/>
              </w:rPr>
              <w:t xml:space="preserve"> </w:t>
            </w:r>
            <w:r w:rsidRPr="007D2819">
              <w:rPr>
                <w:rFonts w:ascii="Times New Roman" w:hAnsi="Times New Roman" w:cs="Times New Roman"/>
                <w:i/>
                <w:sz w:val="28"/>
                <w:szCs w:val="28"/>
                <w:highlight w:val="white"/>
              </w:rPr>
              <w:t>tháng</w:t>
            </w:r>
            <w:r w:rsidRPr="007D2819">
              <w:rPr>
                <w:rFonts w:ascii="Times New Roman" w:hAnsi="Times New Roman" w:cs="Times New Roman"/>
                <w:i/>
                <w:sz w:val="28"/>
                <w:szCs w:val="28"/>
              </w:rPr>
              <w:t xml:space="preserve"> </w:t>
            </w:r>
            <w:r w:rsidRPr="007D2819">
              <w:rPr>
                <w:rFonts w:ascii="Times New Roman" w:hAnsi="Times New Roman" w:cs="Times New Roman"/>
                <w:i/>
                <w:sz w:val="28"/>
                <w:szCs w:val="28"/>
                <w:lang w:val="en-US"/>
              </w:rPr>
              <w:t>0</w:t>
            </w:r>
            <w:r w:rsidRPr="007D2819">
              <w:rPr>
                <w:rFonts w:ascii="Times New Roman" w:hAnsi="Times New Roman" w:cs="Times New Roman"/>
                <w:i/>
                <w:sz w:val="28"/>
                <w:szCs w:val="28"/>
              </w:rPr>
              <w:t>5 năm 2018</w:t>
            </w:r>
          </w:p>
        </w:tc>
      </w:tr>
    </w:tbl>
    <w:p w:rsidR="007D2819" w:rsidRPr="007D2819" w:rsidRDefault="007D2819" w:rsidP="007D2819">
      <w:pPr>
        <w:spacing w:before="120"/>
        <w:rPr>
          <w:rFonts w:ascii="Times New Roman" w:hAnsi="Times New Roman" w:cs="Times New Roman"/>
          <w:sz w:val="28"/>
          <w:szCs w:val="28"/>
          <w:lang w:val="en-US"/>
        </w:rPr>
      </w:pPr>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QUYẾT ĐỊNH</w:t>
      </w:r>
    </w:p>
    <w:p w:rsidR="007D2819" w:rsidRPr="007D2819" w:rsidRDefault="007D2819" w:rsidP="007D2819">
      <w:pPr>
        <w:spacing w:before="120"/>
        <w:jc w:val="center"/>
        <w:rPr>
          <w:rFonts w:ascii="Times New Roman" w:hAnsi="Times New Roman" w:cs="Times New Roman"/>
          <w:sz w:val="28"/>
          <w:szCs w:val="28"/>
          <w:lang w:val="en-US"/>
        </w:rPr>
      </w:pPr>
      <w:hyperlink r:id="rId4" w:history="1">
        <w:r w:rsidRPr="007D2819">
          <w:rPr>
            <w:rStyle w:val="Hyperlink"/>
            <w:rFonts w:ascii="Times New Roman" w:hAnsi="Times New Roman" w:cs="Times New Roman"/>
            <w:sz w:val="28"/>
            <w:szCs w:val="28"/>
            <w:u w:val="none"/>
          </w:rPr>
          <w:t>V/V PHÊ DUYỆT PHƯƠNG ÁN HỘ Đ</w:t>
        </w:r>
        <w:r w:rsidRPr="007D2819">
          <w:rPr>
            <w:rStyle w:val="Hyperlink"/>
            <w:rFonts w:ascii="Times New Roman" w:hAnsi="Times New Roman" w:cs="Times New Roman"/>
            <w:sz w:val="28"/>
            <w:szCs w:val="28"/>
            <w:u w:val="none"/>
            <w:lang w:val="en-US"/>
          </w:rPr>
          <w:t>Ê</w:t>
        </w:r>
        <w:r w:rsidRPr="007D2819">
          <w:rPr>
            <w:rStyle w:val="Hyperlink"/>
            <w:rFonts w:ascii="Times New Roman" w:hAnsi="Times New Roman" w:cs="Times New Roman"/>
            <w:sz w:val="28"/>
            <w:szCs w:val="28"/>
            <w:u w:val="none"/>
          </w:rPr>
          <w:t xml:space="preserve"> BẢO VỆ TRỌNG ĐIỂM NĂM 2018, TỈNH HÀ NAM</w:t>
        </w:r>
      </w:hyperlink>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 xml:space="preserve">CHỦ TỊCH </w:t>
      </w:r>
      <w:r w:rsidRPr="007D2819">
        <w:rPr>
          <w:rFonts w:ascii="Times New Roman" w:hAnsi="Times New Roman" w:cs="Times New Roman"/>
          <w:b/>
          <w:sz w:val="28"/>
          <w:szCs w:val="28"/>
          <w:lang w:val="en-US"/>
        </w:rPr>
        <w:t>ỦY</w:t>
      </w:r>
      <w:r w:rsidRPr="007D2819">
        <w:rPr>
          <w:rFonts w:ascii="Times New Roman" w:hAnsi="Times New Roman" w:cs="Times New Roman"/>
          <w:b/>
          <w:sz w:val="28"/>
          <w:szCs w:val="28"/>
        </w:rPr>
        <w:t xml:space="preserve"> BAN NHÂN DÂN TỈNH HÀ NAM</w:t>
      </w:r>
    </w:p>
    <w:p w:rsidR="007D2819" w:rsidRPr="007D2819" w:rsidRDefault="007D2819" w:rsidP="007D2819">
      <w:pPr>
        <w:spacing w:before="120"/>
        <w:rPr>
          <w:rFonts w:ascii="Times New Roman" w:hAnsi="Times New Roman" w:cs="Times New Roman"/>
          <w:i/>
          <w:sz w:val="28"/>
          <w:szCs w:val="28"/>
        </w:rPr>
      </w:pPr>
      <w:r w:rsidRPr="007D2819">
        <w:rPr>
          <w:rFonts w:ascii="Times New Roman" w:hAnsi="Times New Roman" w:cs="Times New Roman"/>
          <w:i/>
          <w:sz w:val="28"/>
          <w:szCs w:val="28"/>
        </w:rPr>
        <w:t>Căn cứ Luật T</w:t>
      </w:r>
      <w:r w:rsidRPr="007D2819">
        <w:rPr>
          <w:rFonts w:ascii="Times New Roman" w:hAnsi="Times New Roman" w:cs="Times New Roman"/>
          <w:i/>
          <w:sz w:val="28"/>
          <w:szCs w:val="28"/>
          <w:lang w:val="en-US"/>
        </w:rPr>
        <w:t>ổ</w:t>
      </w:r>
      <w:r w:rsidRPr="007D2819">
        <w:rPr>
          <w:rFonts w:ascii="Times New Roman" w:hAnsi="Times New Roman" w:cs="Times New Roman"/>
          <w:i/>
          <w:sz w:val="28"/>
          <w:szCs w:val="28"/>
        </w:rPr>
        <w:t xml:space="preserve"> chức chính quyền địa phương ngày 19 tháng 6 năm 2015;</w:t>
      </w:r>
    </w:p>
    <w:p w:rsidR="007D2819" w:rsidRPr="007D2819" w:rsidRDefault="007D2819" w:rsidP="007D2819">
      <w:pPr>
        <w:spacing w:before="120"/>
        <w:rPr>
          <w:rFonts w:ascii="Times New Roman" w:hAnsi="Times New Roman" w:cs="Times New Roman"/>
          <w:i/>
          <w:sz w:val="28"/>
          <w:szCs w:val="28"/>
        </w:rPr>
      </w:pPr>
      <w:r w:rsidRPr="007D2819">
        <w:rPr>
          <w:rFonts w:ascii="Times New Roman" w:hAnsi="Times New Roman" w:cs="Times New Roman"/>
          <w:i/>
          <w:sz w:val="28"/>
          <w:szCs w:val="28"/>
        </w:rPr>
        <w:t>Căn cứ Luật Đê điều ngày 29 tháng 11 năm 2006 và Luật</w:t>
      </w:r>
      <w:bookmarkStart w:id="0" w:name="_GoBack"/>
      <w:bookmarkEnd w:id="0"/>
      <w:r w:rsidRPr="007D2819">
        <w:rPr>
          <w:rFonts w:ascii="Times New Roman" w:hAnsi="Times New Roman" w:cs="Times New Roman"/>
          <w:i/>
          <w:sz w:val="28"/>
          <w:szCs w:val="28"/>
        </w:rPr>
        <w:t xml:space="preserve"> Phòng, chống thiên tai ngày 19 tháng 6 năm 2013;</w:t>
      </w:r>
    </w:p>
    <w:p w:rsidR="007D2819" w:rsidRPr="007D2819" w:rsidRDefault="007D2819" w:rsidP="007D2819">
      <w:pPr>
        <w:spacing w:before="120"/>
        <w:rPr>
          <w:rFonts w:ascii="Times New Roman" w:hAnsi="Times New Roman" w:cs="Times New Roman"/>
          <w:i/>
          <w:sz w:val="28"/>
          <w:szCs w:val="28"/>
        </w:rPr>
      </w:pPr>
      <w:r w:rsidRPr="007D2819">
        <w:rPr>
          <w:rFonts w:ascii="Times New Roman" w:hAnsi="Times New Roman" w:cs="Times New Roman"/>
          <w:i/>
          <w:sz w:val="28"/>
          <w:szCs w:val="28"/>
        </w:rPr>
        <w:t xml:space="preserve">Căn cứ </w:t>
      </w:r>
      <w:r w:rsidRPr="007D2819">
        <w:rPr>
          <w:rFonts w:ascii="Times New Roman" w:hAnsi="Times New Roman" w:cs="Times New Roman"/>
          <w:i/>
          <w:sz w:val="28"/>
          <w:szCs w:val="28"/>
          <w:highlight w:val="white"/>
        </w:rPr>
        <w:t>Nghị định số</w:t>
      </w:r>
      <w:r w:rsidRPr="007D2819">
        <w:rPr>
          <w:rFonts w:ascii="Times New Roman" w:hAnsi="Times New Roman" w:cs="Times New Roman"/>
          <w:i/>
          <w:sz w:val="28"/>
          <w:szCs w:val="28"/>
        </w:rPr>
        <w:t xml:space="preserve"> 66/2014/NĐ-CP ngày 04 tháng 7 năm 2014 của Chính phủ quy định chi tiết, hướng dẫn thi hành một số điều của Luật Phòng, chống thiên tai;</w:t>
      </w:r>
    </w:p>
    <w:p w:rsidR="007D2819" w:rsidRPr="007D2819" w:rsidRDefault="007D2819" w:rsidP="007D2819">
      <w:pPr>
        <w:spacing w:before="120"/>
        <w:rPr>
          <w:rFonts w:ascii="Times New Roman" w:hAnsi="Times New Roman" w:cs="Times New Roman"/>
          <w:i/>
          <w:sz w:val="28"/>
          <w:szCs w:val="28"/>
        </w:rPr>
      </w:pPr>
      <w:r w:rsidRPr="007D2819">
        <w:rPr>
          <w:rFonts w:ascii="Times New Roman" w:hAnsi="Times New Roman" w:cs="Times New Roman"/>
          <w:i/>
          <w:sz w:val="28"/>
          <w:szCs w:val="28"/>
        </w:rPr>
        <w:t>Căn cứ Công văn số 464/TCTL-ĐĐ ngày 04 tháng 5 năm 2018 của Tổng Cục phòng chống thiên tai về việc hoàn chỉnh báo cáo đánh giá hiện trạng công trình đê điều và phương án hộ đê năm 2018;</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i/>
          <w:sz w:val="28"/>
          <w:szCs w:val="28"/>
        </w:rPr>
        <w:t>Theo đề nghị của Giám đốc Sở Nông nghiệp và Phát triển nông thôn (tại Tờ trình số 126/TTr-SNN-TL ngày 22 tháng 5 năm 2018),</w:t>
      </w:r>
    </w:p>
    <w:p w:rsidR="007D2819" w:rsidRPr="007D2819" w:rsidRDefault="007D2819" w:rsidP="007D2819">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QUYẾT ĐỊNH: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Điều 1.</w:t>
      </w:r>
      <w:r w:rsidRPr="007D2819">
        <w:rPr>
          <w:rFonts w:ascii="Times New Roman" w:hAnsi="Times New Roman" w:cs="Times New Roman"/>
          <w:sz w:val="28"/>
          <w:szCs w:val="28"/>
        </w:rPr>
        <w:t xml:space="preserve"> Phê duyệt phương án hộ đê bảo vệ trọng điểm năm 2018, tỉnh Hà Nam, nội dung chi tiết theo Tờ trình số 126/TTr-SNN-TL ngày 22 tháng 5 năm 2018 của Sở Nông nghiệp và Phát triển nông thôn - Cơ quan thường trực ban chỉ huy Phòng chống thiên tai và Tìm kiếm cứu nạn tỉnh năm 2018 lập </w:t>
      </w:r>
      <w:r w:rsidRPr="007D2819">
        <w:rPr>
          <w:rFonts w:ascii="Times New Roman" w:hAnsi="Times New Roman" w:cs="Times New Roman"/>
          <w:i/>
          <w:sz w:val="28"/>
          <w:szCs w:val="28"/>
        </w:rPr>
        <w:t>(gửi kèm theo Quyết định này)</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Điều 2.</w:t>
      </w:r>
      <w:r w:rsidRPr="007D2819">
        <w:rPr>
          <w:rFonts w:ascii="Times New Roman" w:hAnsi="Times New Roman" w:cs="Times New Roman"/>
          <w:sz w:val="28"/>
          <w:szCs w:val="28"/>
        </w:rPr>
        <w:t xml:space="preserve"> Tổ chức thực hiện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1. </w:t>
      </w:r>
      <w:r w:rsidRPr="007D2819">
        <w:rPr>
          <w:rFonts w:ascii="Times New Roman" w:hAnsi="Times New Roman" w:cs="Times New Roman"/>
          <w:sz w:val="28"/>
          <w:szCs w:val="28"/>
          <w:highlight w:val="white"/>
        </w:rPr>
        <w:t>Ủy ban</w:t>
      </w:r>
      <w:r w:rsidRPr="007D2819">
        <w:rPr>
          <w:rFonts w:ascii="Times New Roman" w:hAnsi="Times New Roman" w:cs="Times New Roman"/>
          <w:sz w:val="28"/>
          <w:szCs w:val="28"/>
        </w:rPr>
        <w:t xml:space="preserve"> nhân dân các huyện, thành phố, Các Sở, ban, ngành, đơn vị liên quan theo chức năng nhiệm vụ:</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Tập trung chỉ đạo, kiểm tra, đôn đốc, tổ chức triển khai thực hiện phương án; phân công rõ trách nhiệm các cấp, các ngành chuẩn bị đầy đủ lực lượng, vật tư phương tiện và các điều kiện đảm bảo thực hiện phương án theo phương châm “4 tại chỗ”, “xử lý giờ đầu” đảm bảo an toàn đê điều, các công </w:t>
      </w:r>
      <w:r w:rsidRPr="007D2819">
        <w:rPr>
          <w:rFonts w:ascii="Times New Roman" w:hAnsi="Times New Roman" w:cs="Times New Roman"/>
          <w:sz w:val="28"/>
          <w:szCs w:val="28"/>
        </w:rPr>
        <w:lastRenderedPageBreak/>
        <w:t>trình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lụt bão; hạn chế đến mức thấp nhất thiệt hại do mưa, bão, lũ úng gập gây ra; đảm bảo an toàn về người, tài sản của nhà nước và nhân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Kịp thời phát hiện, đề xuất điều chỉnh bổ sung những nội dung chưa phù hợp để hoàn thiện Phương án hộ đê, bảo vệ trọng </w:t>
      </w:r>
      <w:r w:rsidRPr="007D2819">
        <w:rPr>
          <w:rFonts w:ascii="Times New Roman" w:hAnsi="Times New Roman" w:cs="Times New Roman"/>
          <w:sz w:val="28"/>
          <w:szCs w:val="28"/>
          <w:lang w:val="en-US"/>
        </w:rPr>
        <w:t>đ</w:t>
      </w:r>
      <w:r w:rsidRPr="007D2819">
        <w:rPr>
          <w:rFonts w:ascii="Times New Roman" w:hAnsi="Times New Roman" w:cs="Times New Roman"/>
          <w:sz w:val="28"/>
          <w:szCs w:val="28"/>
        </w:rPr>
        <w:t>i</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m năm 2018,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Cơ quan Thường trực Ban Chỉ huy Phòng chống thiên tai và Tìm ki</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 xml:space="preserve">m cứu nạn tỉnh </w:t>
      </w:r>
      <w:r w:rsidRPr="007D2819">
        <w:rPr>
          <w:rFonts w:ascii="Times New Roman" w:hAnsi="Times New Roman" w:cs="Times New Roman"/>
          <w:i/>
          <w:sz w:val="28"/>
          <w:szCs w:val="28"/>
        </w:rPr>
        <w:t>(Sở Nông nghiệp và Phát triển nông thôn)</w:t>
      </w:r>
      <w:r w:rsidRPr="007D2819">
        <w:rPr>
          <w:rFonts w:ascii="Times New Roman" w:hAnsi="Times New Roman" w:cs="Times New Roman"/>
          <w:sz w:val="28"/>
          <w:szCs w:val="28"/>
        </w:rPr>
        <w:t xml:space="preserve"> thường xuyên kiểm tra, rà soát, kịp thời tham mưu điều chỉnh phương án hộ đê bảo vệ trọng đi</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m tỉnh Hà Nam năm 2018 phù hợp với tình hình thực tế và theo đúng ý kiến chỉ đạo của T</w:t>
      </w:r>
      <w:r w:rsidRPr="007D2819">
        <w:rPr>
          <w:rFonts w:ascii="Times New Roman" w:hAnsi="Times New Roman" w:cs="Times New Roman"/>
          <w:sz w:val="28"/>
          <w:szCs w:val="28"/>
          <w:lang w:val="en-US"/>
        </w:rPr>
        <w:t>ổ</w:t>
      </w:r>
      <w:r w:rsidRPr="007D2819">
        <w:rPr>
          <w:rFonts w:ascii="Times New Roman" w:hAnsi="Times New Roman" w:cs="Times New Roman"/>
          <w:sz w:val="28"/>
          <w:szCs w:val="28"/>
        </w:rPr>
        <w:t>ng cục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thiên tai tại Công văn số 464/TCTL-ĐĐ ngày 04 tháng 5 năm 2018.</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b/>
          <w:sz w:val="28"/>
          <w:szCs w:val="28"/>
        </w:rPr>
        <w:t>Điều 3.</w:t>
      </w:r>
      <w:r w:rsidRPr="007D2819">
        <w:rPr>
          <w:rFonts w:ascii="Times New Roman" w:hAnsi="Times New Roman" w:cs="Times New Roman"/>
          <w:sz w:val="28"/>
          <w:szCs w:val="28"/>
        </w:rPr>
        <w:t xml:space="preserve"> Chánh Văn phòng </w:t>
      </w:r>
      <w:r w:rsidRPr="007D2819">
        <w:rPr>
          <w:rFonts w:ascii="Times New Roman" w:hAnsi="Times New Roman" w:cs="Times New Roman"/>
          <w:sz w:val="28"/>
          <w:szCs w:val="28"/>
          <w:highlight w:val="white"/>
        </w:rPr>
        <w:t>Ủy ban</w:t>
      </w:r>
      <w:r w:rsidRPr="007D2819">
        <w:rPr>
          <w:rFonts w:ascii="Times New Roman" w:hAnsi="Times New Roman" w:cs="Times New Roman"/>
          <w:sz w:val="28"/>
          <w:szCs w:val="28"/>
        </w:rPr>
        <w:t xml:space="preserve"> nhân dân tỉnh; Thủ trưởng các Sở, ban, ngành của tỉnh, Chủ tịch </w:t>
      </w:r>
      <w:r w:rsidRPr="007D2819">
        <w:rPr>
          <w:rFonts w:ascii="Times New Roman" w:hAnsi="Times New Roman" w:cs="Times New Roman"/>
          <w:sz w:val="28"/>
          <w:szCs w:val="28"/>
          <w:highlight w:val="white"/>
        </w:rPr>
        <w:t>Ủy ban</w:t>
      </w:r>
      <w:r w:rsidRPr="007D2819">
        <w:rPr>
          <w:rFonts w:ascii="Times New Roman" w:hAnsi="Times New Roman" w:cs="Times New Roman"/>
          <w:sz w:val="28"/>
          <w:szCs w:val="28"/>
        </w:rPr>
        <w:t xml:space="preserve"> nhân dân các huyện, thành phố</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ml:space="preserve">và các tổ chức, cá nhân có liên quan chịu trách nhiệm thi hành Quyết định này./. </w:t>
      </w:r>
    </w:p>
    <w:p w:rsidR="007D2819" w:rsidRPr="007D2819" w:rsidRDefault="007D2819" w:rsidP="007D2819">
      <w:pPr>
        <w:spacing w:before="120"/>
        <w:rPr>
          <w:rFonts w:ascii="Times New Roman" w:hAnsi="Times New Roman" w:cs="Times New Roman"/>
          <w:sz w:val="28"/>
          <w:szCs w:val="28"/>
          <w:lang w:val="en-US"/>
        </w:rPr>
      </w:pPr>
    </w:p>
    <w:tbl>
      <w:tblPr>
        <w:tblW w:w="0" w:type="auto"/>
        <w:tblLook w:val="01E0" w:firstRow="1" w:lastRow="1" w:firstColumn="1" w:lastColumn="1" w:noHBand="0" w:noVBand="0"/>
      </w:tblPr>
      <w:tblGrid>
        <w:gridCol w:w="4337"/>
        <w:gridCol w:w="4303"/>
      </w:tblGrid>
      <w:tr w:rsidR="007D2819" w:rsidRPr="007D2819" w:rsidTr="00245317">
        <w:tc>
          <w:tcPr>
            <w:tcW w:w="4428" w:type="dxa"/>
            <w:shd w:val="clear" w:color="auto" w:fill="auto"/>
          </w:tcPr>
          <w:p w:rsidR="007D2819" w:rsidRPr="007D2819" w:rsidRDefault="007D2819" w:rsidP="00245317">
            <w:pPr>
              <w:spacing w:before="120"/>
              <w:rPr>
                <w:rFonts w:ascii="Times New Roman" w:hAnsi="Times New Roman" w:cs="Times New Roman"/>
                <w:sz w:val="28"/>
                <w:szCs w:val="28"/>
              </w:rPr>
            </w:pPr>
          </w:p>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b/>
                <w:i/>
                <w:szCs w:val="28"/>
              </w:rPr>
              <w:t>Nơi nhận:</w:t>
            </w:r>
            <w:r w:rsidRPr="007D2819">
              <w:rPr>
                <w:rFonts w:ascii="Times New Roman" w:hAnsi="Times New Roman" w:cs="Times New Roman"/>
                <w:b/>
                <w:i/>
                <w:szCs w:val="28"/>
              </w:rPr>
              <w:br/>
            </w:r>
            <w:r w:rsidRPr="007D2819">
              <w:rPr>
                <w:rFonts w:ascii="Times New Roman" w:hAnsi="Times New Roman" w:cs="Times New Roman"/>
                <w:szCs w:val="28"/>
              </w:rPr>
              <w:t xml:space="preserve">- Ban </w:t>
            </w:r>
            <w:r w:rsidRPr="007D2819">
              <w:rPr>
                <w:rFonts w:ascii="Times New Roman" w:hAnsi="Times New Roman" w:cs="Times New Roman"/>
                <w:szCs w:val="28"/>
                <w:highlight w:val="white"/>
              </w:rPr>
              <w:t>Chỉ đạo</w:t>
            </w:r>
            <w:r w:rsidRPr="007D2819">
              <w:rPr>
                <w:rFonts w:ascii="Times New Roman" w:hAnsi="Times New Roman" w:cs="Times New Roman"/>
                <w:szCs w:val="28"/>
              </w:rPr>
              <w:t xml:space="preserve"> TW về </w:t>
            </w:r>
            <w:r w:rsidRPr="007D2819">
              <w:rPr>
                <w:rFonts w:ascii="Times New Roman" w:hAnsi="Times New Roman" w:cs="Times New Roman"/>
                <w:szCs w:val="28"/>
                <w:lang w:val="en-US"/>
              </w:rPr>
              <w:t>P</w:t>
            </w:r>
            <w:r w:rsidRPr="007D2819">
              <w:rPr>
                <w:rFonts w:ascii="Times New Roman" w:hAnsi="Times New Roman" w:cs="Times New Roman"/>
                <w:szCs w:val="28"/>
              </w:rPr>
              <w:t>C</w:t>
            </w:r>
            <w:r w:rsidRPr="007D2819">
              <w:rPr>
                <w:rFonts w:ascii="Times New Roman" w:hAnsi="Times New Roman" w:cs="Times New Roman"/>
                <w:szCs w:val="28"/>
                <w:lang w:val="en-US"/>
              </w:rPr>
              <w:t>T</w:t>
            </w:r>
            <w:r w:rsidRPr="007D2819">
              <w:rPr>
                <w:rFonts w:ascii="Times New Roman" w:hAnsi="Times New Roman" w:cs="Times New Roman"/>
                <w:szCs w:val="28"/>
              </w:rPr>
              <w:t xml:space="preserve">T </w:t>
            </w:r>
            <w:r w:rsidRPr="007D2819">
              <w:rPr>
                <w:rFonts w:ascii="Times New Roman" w:hAnsi="Times New Roman" w:cs="Times New Roman"/>
                <w:i/>
                <w:szCs w:val="28"/>
              </w:rPr>
              <w:t>(để b/c)</w:t>
            </w:r>
            <w:r w:rsidRPr="007D2819">
              <w:rPr>
                <w:rFonts w:ascii="Times New Roman" w:hAnsi="Times New Roman" w:cs="Times New Roman"/>
                <w:szCs w:val="28"/>
                <w:lang w:val="en-US"/>
              </w:rPr>
              <w:t>;</w:t>
            </w:r>
            <w:r w:rsidRPr="007D2819">
              <w:rPr>
                <w:rFonts w:ascii="Times New Roman" w:hAnsi="Times New Roman" w:cs="Times New Roman"/>
                <w:szCs w:val="28"/>
                <w:lang w:val="en-US"/>
              </w:rPr>
              <w:br/>
            </w:r>
            <w:r w:rsidRPr="007D2819">
              <w:rPr>
                <w:rFonts w:ascii="Times New Roman" w:hAnsi="Times New Roman" w:cs="Times New Roman"/>
                <w:szCs w:val="28"/>
              </w:rPr>
              <w:t>- TT T</w:t>
            </w:r>
            <w:r w:rsidRPr="007D2819">
              <w:rPr>
                <w:rFonts w:ascii="Times New Roman" w:hAnsi="Times New Roman" w:cs="Times New Roman"/>
                <w:szCs w:val="28"/>
                <w:lang w:val="en-US"/>
              </w:rPr>
              <w:t>ỉ</w:t>
            </w:r>
            <w:r w:rsidRPr="007D2819">
              <w:rPr>
                <w:rFonts w:ascii="Times New Roman" w:hAnsi="Times New Roman" w:cs="Times New Roman"/>
                <w:szCs w:val="28"/>
              </w:rPr>
              <w:t xml:space="preserve">nh </w:t>
            </w:r>
            <w:r w:rsidRPr="007D2819">
              <w:rPr>
                <w:rFonts w:ascii="Times New Roman" w:hAnsi="Times New Roman" w:cs="Times New Roman"/>
                <w:szCs w:val="28"/>
                <w:highlight w:val="white"/>
              </w:rPr>
              <w:t>ủy</w:t>
            </w:r>
            <w:r w:rsidRPr="007D2819">
              <w:rPr>
                <w:rFonts w:ascii="Times New Roman" w:hAnsi="Times New Roman" w:cs="Times New Roman"/>
                <w:szCs w:val="28"/>
              </w:rPr>
              <w:t xml:space="preserve">, TT HĐND tỉnh </w:t>
            </w:r>
            <w:r w:rsidRPr="007D2819">
              <w:rPr>
                <w:rFonts w:ascii="Times New Roman" w:hAnsi="Times New Roman" w:cs="Times New Roman"/>
                <w:i/>
                <w:szCs w:val="28"/>
              </w:rPr>
              <w:t>(để b/c)</w:t>
            </w:r>
            <w:r w:rsidRPr="007D2819">
              <w:rPr>
                <w:rFonts w:ascii="Times New Roman" w:hAnsi="Times New Roman" w:cs="Times New Roman"/>
                <w:szCs w:val="28"/>
              </w:rPr>
              <w:t>;</w:t>
            </w:r>
            <w:r w:rsidRPr="007D2819">
              <w:rPr>
                <w:rFonts w:ascii="Times New Roman" w:hAnsi="Times New Roman" w:cs="Times New Roman"/>
                <w:szCs w:val="28"/>
              </w:rPr>
              <w:br/>
              <w:t>- Chủ tịch, các PCT UBND t</w:t>
            </w:r>
            <w:r w:rsidRPr="007D2819">
              <w:rPr>
                <w:rFonts w:ascii="Times New Roman" w:hAnsi="Times New Roman" w:cs="Times New Roman"/>
                <w:szCs w:val="28"/>
                <w:lang w:val="en-US"/>
              </w:rPr>
              <w:t>ỉ</w:t>
            </w:r>
            <w:r w:rsidRPr="007D2819">
              <w:rPr>
                <w:rFonts w:ascii="Times New Roman" w:hAnsi="Times New Roman" w:cs="Times New Roman"/>
                <w:szCs w:val="28"/>
              </w:rPr>
              <w:t>nh;</w:t>
            </w:r>
            <w:r w:rsidRPr="007D2819">
              <w:rPr>
                <w:rFonts w:ascii="Times New Roman" w:hAnsi="Times New Roman" w:cs="Times New Roman"/>
                <w:szCs w:val="28"/>
              </w:rPr>
              <w:br/>
              <w:t>- Công ty Điện lực t</w:t>
            </w:r>
            <w:r w:rsidRPr="007D2819">
              <w:rPr>
                <w:rFonts w:ascii="Times New Roman" w:hAnsi="Times New Roman" w:cs="Times New Roman"/>
                <w:szCs w:val="28"/>
                <w:lang w:val="en-US"/>
              </w:rPr>
              <w:t>ỉ</w:t>
            </w:r>
            <w:r w:rsidRPr="007D2819">
              <w:rPr>
                <w:rFonts w:ascii="Times New Roman" w:hAnsi="Times New Roman" w:cs="Times New Roman"/>
                <w:szCs w:val="28"/>
              </w:rPr>
              <w:t>nh;</w:t>
            </w:r>
            <w:r w:rsidRPr="007D2819">
              <w:rPr>
                <w:rFonts w:ascii="Times New Roman" w:hAnsi="Times New Roman" w:cs="Times New Roman"/>
                <w:szCs w:val="28"/>
              </w:rPr>
              <w:br/>
              <w:t>- Công ty KTCTTL tỉnh Hà Nam;</w:t>
            </w:r>
            <w:r w:rsidRPr="007D2819">
              <w:rPr>
                <w:rFonts w:ascii="Times New Roman" w:hAnsi="Times New Roman" w:cs="Times New Roman"/>
                <w:szCs w:val="28"/>
              </w:rPr>
              <w:br/>
              <w:t>-Như Điều 3;</w:t>
            </w:r>
            <w:r w:rsidRPr="007D2819">
              <w:rPr>
                <w:rFonts w:ascii="Times New Roman" w:hAnsi="Times New Roman" w:cs="Times New Roman"/>
                <w:szCs w:val="28"/>
              </w:rPr>
              <w:br/>
              <w:t>- VPUB: LĐVP, NN, NC, TH, GT, XD;</w:t>
            </w:r>
            <w:r w:rsidRPr="007D2819">
              <w:rPr>
                <w:rFonts w:ascii="Times New Roman" w:hAnsi="Times New Roman" w:cs="Times New Roman"/>
                <w:szCs w:val="28"/>
              </w:rPr>
              <w:br/>
              <w:t>- Lưu VT, NN.</w:t>
            </w:r>
            <w:r w:rsidRPr="007D2819">
              <w:rPr>
                <w:rFonts w:ascii="Times New Roman" w:hAnsi="Times New Roman" w:cs="Times New Roman"/>
                <w:szCs w:val="28"/>
                <w:lang w:val="en-US"/>
              </w:rPr>
              <w:br/>
            </w:r>
            <w:r w:rsidRPr="007D2819">
              <w:rPr>
                <w:rFonts w:ascii="Times New Roman" w:hAnsi="Times New Roman" w:cs="Times New Roman"/>
                <w:szCs w:val="28"/>
              </w:rPr>
              <w:t>HA\PCLB\26.5.</w:t>
            </w:r>
            <w:r w:rsidRPr="007D2819">
              <w:rPr>
                <w:rFonts w:ascii="Times New Roman" w:hAnsi="Times New Roman" w:cs="Times New Roman"/>
                <w:szCs w:val="28"/>
                <w:lang w:val="en-US"/>
              </w:rPr>
              <w:t>1</w:t>
            </w:r>
            <w:r w:rsidRPr="007D2819">
              <w:rPr>
                <w:rFonts w:ascii="Times New Roman" w:hAnsi="Times New Roman" w:cs="Times New Roman"/>
                <w:szCs w:val="28"/>
              </w:rPr>
              <w:t>8</w:t>
            </w:r>
          </w:p>
        </w:tc>
        <w:tc>
          <w:tcPr>
            <w:tcW w:w="4428" w:type="dxa"/>
            <w:shd w:val="clear" w:color="auto" w:fill="auto"/>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KT. CHỦ TỊCH</w:t>
            </w:r>
            <w:r w:rsidRPr="007D2819">
              <w:rPr>
                <w:rFonts w:ascii="Times New Roman" w:hAnsi="Times New Roman" w:cs="Times New Roman"/>
                <w:b/>
                <w:sz w:val="28"/>
                <w:szCs w:val="28"/>
                <w:lang w:val="en-US"/>
              </w:rPr>
              <w:br/>
              <w:t>PHÓ CHỦ TỊCH</w:t>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t>Trương Minh Hiến</w:t>
            </w:r>
          </w:p>
        </w:tc>
      </w:tr>
    </w:tbl>
    <w:p w:rsidR="007D2819" w:rsidRPr="007D2819" w:rsidRDefault="007D2819" w:rsidP="007D2819">
      <w:pPr>
        <w:spacing w:before="120"/>
        <w:rPr>
          <w:rFonts w:ascii="Times New Roman" w:hAnsi="Times New Roman" w:cs="Times New Roman"/>
          <w:sz w:val="28"/>
          <w:szCs w:val="28"/>
          <w:lang w:val="en-US"/>
        </w:rPr>
      </w:pPr>
    </w:p>
    <w:tbl>
      <w:tblPr>
        <w:tblW w:w="0" w:type="auto"/>
        <w:tblLook w:val="01E0" w:firstRow="1" w:lastRow="1" w:firstColumn="1" w:lastColumn="1" w:noHBand="0" w:noVBand="0"/>
      </w:tblPr>
      <w:tblGrid>
        <w:gridCol w:w="3279"/>
        <w:gridCol w:w="5361"/>
      </w:tblGrid>
      <w:tr w:rsidR="007D2819" w:rsidRPr="007D2819" w:rsidTr="00245317">
        <w:tc>
          <w:tcPr>
            <w:tcW w:w="3348" w:type="dxa"/>
            <w:shd w:val="clear" w:color="auto" w:fill="auto"/>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sz w:val="28"/>
                <w:szCs w:val="28"/>
              </w:rPr>
              <w:t>UBND TỈNH HÀ NAM</w:t>
            </w:r>
            <w:r w:rsidRPr="007D2819">
              <w:rPr>
                <w:rFonts w:ascii="Times New Roman" w:hAnsi="Times New Roman" w:cs="Times New Roman"/>
                <w:b/>
                <w:sz w:val="28"/>
                <w:szCs w:val="28"/>
                <w:lang w:val="en-US"/>
              </w:rPr>
              <w:br/>
            </w:r>
            <w:r w:rsidRPr="007D2819">
              <w:rPr>
                <w:rFonts w:ascii="Times New Roman" w:hAnsi="Times New Roman" w:cs="Times New Roman"/>
                <w:b/>
                <w:sz w:val="28"/>
                <w:szCs w:val="28"/>
              </w:rPr>
              <w:t>SỞ NÔNG NGHIỆP &amp; PTNT</w:t>
            </w:r>
            <w:r w:rsidRPr="007D2819">
              <w:rPr>
                <w:rFonts w:ascii="Times New Roman" w:hAnsi="Times New Roman" w:cs="Times New Roman"/>
                <w:b/>
                <w:sz w:val="28"/>
                <w:szCs w:val="28"/>
              </w:rPr>
              <w:br/>
              <w:t>-------</w:t>
            </w:r>
          </w:p>
        </w:tc>
        <w:tc>
          <w:tcPr>
            <w:tcW w:w="5508" w:type="dxa"/>
            <w:shd w:val="clear" w:color="auto" w:fill="auto"/>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b/>
                <w:sz w:val="28"/>
                <w:szCs w:val="28"/>
              </w:rPr>
              <w:t>CỘNG HÒA XÃ HỘI CHỦ NGHĨA VIỆT NAM</w:t>
            </w:r>
            <w:r w:rsidRPr="007D2819">
              <w:rPr>
                <w:rFonts w:ascii="Times New Roman" w:hAnsi="Times New Roman" w:cs="Times New Roman"/>
                <w:b/>
                <w:sz w:val="28"/>
                <w:szCs w:val="28"/>
              </w:rPr>
              <w:br/>
              <w:t xml:space="preserve">Độc lập - Tự do - Hạnh phúc </w:t>
            </w:r>
            <w:r w:rsidRPr="007D2819">
              <w:rPr>
                <w:rFonts w:ascii="Times New Roman" w:hAnsi="Times New Roman" w:cs="Times New Roman"/>
                <w:b/>
                <w:sz w:val="28"/>
                <w:szCs w:val="28"/>
              </w:rPr>
              <w:br/>
              <w:t>---------------</w:t>
            </w:r>
          </w:p>
        </w:tc>
      </w:tr>
      <w:tr w:rsidR="007D2819" w:rsidRPr="007D2819" w:rsidTr="00245317">
        <w:tc>
          <w:tcPr>
            <w:tcW w:w="3348" w:type="dxa"/>
            <w:shd w:val="clear" w:color="auto" w:fill="auto"/>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S</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126</w:t>
            </w:r>
            <w:r w:rsidRPr="007D2819">
              <w:rPr>
                <w:rFonts w:ascii="Times New Roman" w:hAnsi="Times New Roman" w:cs="Times New Roman"/>
                <w:sz w:val="28"/>
                <w:szCs w:val="28"/>
              </w:rPr>
              <w:t>/TTr-SNN-TL</w:t>
            </w:r>
          </w:p>
        </w:tc>
        <w:tc>
          <w:tcPr>
            <w:tcW w:w="5508" w:type="dxa"/>
            <w:shd w:val="clear" w:color="auto" w:fill="auto"/>
          </w:tcPr>
          <w:p w:rsidR="007D2819" w:rsidRPr="007D2819" w:rsidRDefault="007D2819" w:rsidP="00245317">
            <w:pPr>
              <w:spacing w:before="120"/>
              <w:jc w:val="right"/>
              <w:rPr>
                <w:rFonts w:ascii="Times New Roman" w:hAnsi="Times New Roman" w:cs="Times New Roman"/>
                <w:i/>
                <w:sz w:val="28"/>
                <w:szCs w:val="28"/>
              </w:rPr>
            </w:pPr>
            <w:r w:rsidRPr="007D2819">
              <w:rPr>
                <w:rFonts w:ascii="Times New Roman" w:hAnsi="Times New Roman" w:cs="Times New Roman"/>
                <w:i/>
                <w:sz w:val="28"/>
                <w:szCs w:val="28"/>
              </w:rPr>
              <w:t>Hà Nam, ng</w:t>
            </w:r>
            <w:r w:rsidRPr="007D2819">
              <w:rPr>
                <w:rFonts w:ascii="Times New Roman" w:hAnsi="Times New Roman" w:cs="Times New Roman"/>
                <w:i/>
                <w:sz w:val="28"/>
                <w:szCs w:val="28"/>
                <w:lang w:val="en-US"/>
              </w:rPr>
              <w:t>à</w:t>
            </w:r>
            <w:r w:rsidRPr="007D2819">
              <w:rPr>
                <w:rFonts w:ascii="Times New Roman" w:hAnsi="Times New Roman" w:cs="Times New Roman"/>
                <w:i/>
                <w:sz w:val="28"/>
                <w:szCs w:val="28"/>
              </w:rPr>
              <w:t>y</w:t>
            </w:r>
            <w:r w:rsidRPr="007D2819">
              <w:rPr>
                <w:rFonts w:ascii="Times New Roman" w:hAnsi="Times New Roman" w:cs="Times New Roman"/>
                <w:i/>
                <w:sz w:val="28"/>
                <w:szCs w:val="28"/>
                <w:lang w:val="en-US"/>
              </w:rPr>
              <w:t xml:space="preserve"> 22</w:t>
            </w:r>
            <w:r w:rsidRPr="007D2819">
              <w:rPr>
                <w:rFonts w:ascii="Times New Roman" w:hAnsi="Times New Roman" w:cs="Times New Roman"/>
                <w:i/>
                <w:sz w:val="28"/>
                <w:szCs w:val="28"/>
              </w:rPr>
              <w:t xml:space="preserve"> tháng </w:t>
            </w:r>
            <w:r w:rsidRPr="007D2819">
              <w:rPr>
                <w:rFonts w:ascii="Times New Roman" w:hAnsi="Times New Roman" w:cs="Times New Roman"/>
                <w:i/>
                <w:sz w:val="28"/>
                <w:szCs w:val="28"/>
                <w:lang w:val="en-US"/>
              </w:rPr>
              <w:t>0</w:t>
            </w:r>
            <w:r w:rsidRPr="007D2819">
              <w:rPr>
                <w:rFonts w:ascii="Times New Roman" w:hAnsi="Times New Roman" w:cs="Times New Roman"/>
                <w:i/>
                <w:sz w:val="28"/>
                <w:szCs w:val="28"/>
              </w:rPr>
              <w:t>5 năm 2018</w:t>
            </w:r>
          </w:p>
        </w:tc>
      </w:tr>
    </w:tbl>
    <w:p w:rsidR="007D2819" w:rsidRPr="007D2819" w:rsidRDefault="007D2819" w:rsidP="007D2819">
      <w:pPr>
        <w:spacing w:before="120"/>
        <w:rPr>
          <w:rFonts w:ascii="Times New Roman" w:hAnsi="Times New Roman" w:cs="Times New Roman"/>
          <w:b/>
          <w:sz w:val="28"/>
          <w:szCs w:val="28"/>
          <w:lang w:val="en-US"/>
        </w:rPr>
      </w:pPr>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TỜ TRÌNH</w:t>
      </w:r>
    </w:p>
    <w:p w:rsidR="007D2819" w:rsidRPr="007D2819" w:rsidRDefault="007D2819" w:rsidP="007D2819">
      <w:pPr>
        <w:spacing w:before="120"/>
        <w:jc w:val="center"/>
        <w:rPr>
          <w:rFonts w:ascii="Times New Roman" w:hAnsi="Times New Roman" w:cs="Times New Roman"/>
          <w:sz w:val="28"/>
          <w:szCs w:val="28"/>
        </w:rPr>
      </w:pPr>
      <w:r w:rsidRPr="007D2819">
        <w:rPr>
          <w:rFonts w:ascii="Times New Roman" w:hAnsi="Times New Roman" w:cs="Times New Roman"/>
          <w:sz w:val="28"/>
          <w:szCs w:val="28"/>
        </w:rPr>
        <w:t xml:space="preserve">VỀ VIỆC PHÊ DUYỆT PHƯƠNG ÁN HỘ ĐÊ BẢO VỆ TRỌNG </w:t>
      </w:r>
      <w:r w:rsidRPr="007D2819">
        <w:rPr>
          <w:rFonts w:ascii="Times New Roman" w:hAnsi="Times New Roman" w:cs="Times New Roman"/>
          <w:sz w:val="28"/>
          <w:szCs w:val="28"/>
          <w:lang w:val="en-US"/>
        </w:rPr>
        <w:t>Đ</w:t>
      </w:r>
      <w:r w:rsidRPr="007D2819">
        <w:rPr>
          <w:rFonts w:ascii="Times New Roman" w:hAnsi="Times New Roman" w:cs="Times New Roman"/>
          <w:sz w:val="28"/>
          <w:szCs w:val="28"/>
        </w:rPr>
        <w:t>I</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M NĂM 2018, TỈNH HÀ NAM</w:t>
      </w:r>
    </w:p>
    <w:p w:rsidR="007D2819" w:rsidRPr="007D2819" w:rsidRDefault="007D2819" w:rsidP="007D2819">
      <w:pPr>
        <w:spacing w:before="120"/>
        <w:jc w:val="center"/>
        <w:rPr>
          <w:rFonts w:ascii="Times New Roman" w:hAnsi="Times New Roman" w:cs="Times New Roman"/>
          <w:sz w:val="28"/>
          <w:szCs w:val="28"/>
        </w:rPr>
      </w:pPr>
      <w:r w:rsidRPr="007D2819">
        <w:rPr>
          <w:rFonts w:ascii="Times New Roman" w:hAnsi="Times New Roman" w:cs="Times New Roman"/>
          <w:b/>
          <w:sz w:val="28"/>
          <w:szCs w:val="28"/>
          <w:lang w:val="en-US"/>
        </w:rPr>
        <w:lastRenderedPageBreak/>
        <w:t>Kí</w:t>
      </w:r>
      <w:r w:rsidRPr="007D2819">
        <w:rPr>
          <w:rFonts w:ascii="Times New Roman" w:hAnsi="Times New Roman" w:cs="Times New Roman"/>
          <w:b/>
          <w:sz w:val="28"/>
          <w:szCs w:val="28"/>
        </w:rPr>
        <w:t>nh gửi:</w:t>
      </w:r>
      <w:r w:rsidRPr="007D2819">
        <w:rPr>
          <w:rFonts w:ascii="Times New Roman" w:hAnsi="Times New Roman" w:cs="Times New Roman"/>
          <w:sz w:val="28"/>
          <w:szCs w:val="28"/>
        </w:rPr>
        <w:t xml:space="preserve"> Ủy ban nhân dân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Căn cứ Luật Đê điều 79/2006/QH11 ngày 29/11/2006;</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Căn cứ Luật Phòng, chống thiên tai ngày 19 tháng 6 năm 2013;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Căn cứ Nghị định số 66/2014/NĐ-CP ngày 04/7/2014 của Chính phủ quy định chi tiết, hướng dẫn thi hành một số điều của Luật Ph</w:t>
      </w:r>
      <w:r w:rsidRPr="007D2819">
        <w:rPr>
          <w:rFonts w:ascii="Times New Roman" w:hAnsi="Times New Roman" w:cs="Times New Roman"/>
          <w:sz w:val="28"/>
          <w:szCs w:val="28"/>
          <w:lang w:val="en-US"/>
        </w:rPr>
        <w:t>ò</w:t>
      </w:r>
      <w:r w:rsidRPr="007D2819">
        <w:rPr>
          <w:rFonts w:ascii="Times New Roman" w:hAnsi="Times New Roman" w:cs="Times New Roman"/>
          <w:sz w:val="28"/>
          <w:szCs w:val="28"/>
        </w:rPr>
        <w:t>ng, chống thiên tai.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Thực hiện ý kiến chỉ đạo của Ủy ban nhân dân tỉnh Hà Nam tại văn bản số 1185/UBN-NN&amp;TNMT ngày 14/5/2018, Công văn số 464/TCTL-QLĐĐ ngày 04/5/2018 của Tổng cục Phòng, chống thiên tai về việc hoàn chỉnh Báo cáo đánh giá hiện trạng công trình đê điều và phương án hộ đê năm 2018. Sở Nông nghiệp và PTNT Hà Nam đã chỉ đạo đơn vị chuyên môn rà soát, chỉnh sửa hoàn thiện Báo cáo đánh giá hiện trạng công trình đê điều và phương án hộ đê năm 2018 theo ý kiến của Tổng cục Phòng chống thiên tai tại văn bản số 464/TCTL-QLĐĐ ngày 04/5/2018.</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Để bảo vệ an toàn những trọng điểm xung yếu và hạn chế thiệt hại đến mức thấp nhất có thể xảy ra đồng thời có cơ sở giúp các địa phương, đơn vị triển khai thực hiện các nội dung của phương án. Sở Nông nghiệp và Phát triển nông thôn kính trình Ủy ban nhân dân tỉnh phê duyệt phương án hộ đê bảo vệ trọng điểm năm 2018 tỉnh Hà Nam với những nội dung chính như sau: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A. Xác định trọng điểm, những vị trí xung yếu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 Xác định trọng điểm xung yếu: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Cống Mộc Nam tương ứng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23+050 đê hữu Hồng thuộc địa phận xã Mộc Nam huyện Duy Tiên.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Cụm công trình đầu mối cống, âu thuyền Tắc Giang: Thuộc địa phậ</w:t>
      </w:r>
      <w:r w:rsidRPr="007D2819">
        <w:rPr>
          <w:rFonts w:ascii="Times New Roman" w:hAnsi="Times New Roman" w:cs="Times New Roman"/>
          <w:sz w:val="28"/>
          <w:szCs w:val="28"/>
          <w:lang w:val="en-US"/>
        </w:rPr>
        <w:t>n</w:t>
      </w:r>
      <w:r w:rsidRPr="007D2819">
        <w:rPr>
          <w:rFonts w:ascii="Times New Roman" w:hAnsi="Times New Roman" w:cs="Times New Roman"/>
          <w:sz w:val="28"/>
          <w:szCs w:val="28"/>
        </w:rPr>
        <w:t xml:space="preserve"> hai huyện Duy Tiên và Lý Nhân.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II. Xác định tuyến xung yếu: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Đoạn đê hữu Hồng từ K141,000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K147,000: Thuộc địa phận các xã Nhân Đạo, Nhân Thịnh huyện Lý Nhân đoạn đê này có mặt t</w:t>
      </w:r>
      <w:r w:rsidRPr="007D2819">
        <w:rPr>
          <w:rFonts w:ascii="Times New Roman" w:hAnsi="Times New Roman" w:cs="Times New Roman"/>
          <w:sz w:val="28"/>
          <w:szCs w:val="28"/>
          <w:highlight w:val="white"/>
        </w:rPr>
        <w:t>hoán</w:t>
      </w:r>
      <w:r w:rsidRPr="007D2819">
        <w:rPr>
          <w:rFonts w:ascii="Times New Roman" w:hAnsi="Times New Roman" w:cs="Times New Roman"/>
          <w:sz w:val="28"/>
          <w:szCs w:val="28"/>
        </w:rPr>
        <w:t>g rộng, bãi thấp mái đê dễ bị sạt lở do sóng, ngoài bãi sông c</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 xml:space="preserve"> </w:t>
      </w:r>
      <w:r w:rsidRPr="007D2819">
        <w:rPr>
          <w:rFonts w:ascii="Times New Roman" w:hAnsi="Times New Roman" w:cs="Times New Roman"/>
          <w:sz w:val="28"/>
          <w:szCs w:val="28"/>
          <w:highlight w:val="white"/>
        </w:rPr>
        <w:t>hệ thống</w:t>
      </w:r>
      <w:r w:rsidRPr="007D2819">
        <w:rPr>
          <w:rFonts w:ascii="Times New Roman" w:hAnsi="Times New Roman" w:cs="Times New Roman"/>
          <w:sz w:val="28"/>
          <w:szCs w:val="28"/>
        </w:rPr>
        <w:t xml:space="preserve"> kè Vũ Điện; H</w:t>
      </w:r>
      <w:r w:rsidRPr="007D2819">
        <w:rPr>
          <w:rFonts w:ascii="Times New Roman" w:hAnsi="Times New Roman" w:cs="Times New Roman"/>
          <w:sz w:val="28"/>
          <w:szCs w:val="28"/>
          <w:lang w:val="en-US"/>
        </w:rPr>
        <w:t>ồ</w:t>
      </w:r>
      <w:r w:rsidRPr="007D2819">
        <w:rPr>
          <w:rFonts w:ascii="Times New Roman" w:hAnsi="Times New Roman" w:cs="Times New Roman"/>
          <w:sz w:val="28"/>
          <w:szCs w:val="28"/>
        </w:rPr>
        <w:t>ng Lý; Như Trác.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B. Phương án bảo vệ trọng điểm, trọng tuy</w:t>
      </w:r>
      <w:r w:rsidRPr="007D2819">
        <w:rPr>
          <w:rFonts w:ascii="Times New Roman" w:hAnsi="Times New Roman" w:cs="Times New Roman"/>
          <w:b/>
          <w:sz w:val="28"/>
          <w:szCs w:val="28"/>
          <w:lang w:val="en-US"/>
        </w:rPr>
        <w:t>ế</w:t>
      </w:r>
      <w:r w:rsidRPr="007D2819">
        <w:rPr>
          <w:rFonts w:ascii="Times New Roman" w:hAnsi="Times New Roman" w:cs="Times New Roman"/>
          <w:b/>
          <w:sz w:val="28"/>
          <w:szCs w:val="28"/>
        </w:rPr>
        <w:t>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 Cống Mộc Nam tương ứng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23+050 đê hữu Hồng.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II. Trọng điểm cụm công trình đầu mối cống, âu thuyền Tắc Giang.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III. Các tuyến, khu vực xung yếu cần chú </w:t>
      </w:r>
      <w:r w:rsidRPr="007D2819">
        <w:rPr>
          <w:rFonts w:ascii="Times New Roman" w:hAnsi="Times New Roman" w:cs="Times New Roman"/>
          <w:sz w:val="28"/>
          <w:szCs w:val="28"/>
          <w:lang w:val="en-US"/>
        </w:rPr>
        <w:t>ý</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IV. Phương án hộ đê toàn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V. Kế hoạch Hiệp đồng phòng, chống thiên tai và tìm kiếm cứu nạn của Bộ ch</w:t>
      </w:r>
      <w:r w:rsidRPr="007D2819">
        <w:rPr>
          <w:rFonts w:ascii="Times New Roman" w:hAnsi="Times New Roman" w:cs="Times New Roman"/>
          <w:sz w:val="28"/>
          <w:szCs w:val="28"/>
          <w:lang w:val="en-US"/>
        </w:rPr>
        <w:t>ỉ</w:t>
      </w:r>
      <w:r w:rsidRPr="007D2819">
        <w:rPr>
          <w:rFonts w:ascii="Times New Roman" w:hAnsi="Times New Roman" w:cs="Times New Roman"/>
          <w:sz w:val="28"/>
          <w:szCs w:val="28"/>
        </w:rPr>
        <w:t xml:space="preserve"> huy quân sự tỉnh Hà Nam.</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C</w:t>
      </w:r>
      <w:r w:rsidRPr="007D2819">
        <w:rPr>
          <w:rFonts w:ascii="Times New Roman" w:hAnsi="Times New Roman" w:cs="Times New Roman"/>
          <w:b/>
          <w:sz w:val="28"/>
          <w:szCs w:val="28"/>
        </w:rPr>
        <w:t xml:space="preserve">. Phương </w:t>
      </w:r>
      <w:proofErr w:type="gramStart"/>
      <w:r w:rsidRPr="007D2819">
        <w:rPr>
          <w:rFonts w:ascii="Times New Roman" w:hAnsi="Times New Roman" w:cs="Times New Roman"/>
          <w:b/>
          <w:sz w:val="28"/>
          <w:szCs w:val="28"/>
        </w:rPr>
        <w:t>án</w:t>
      </w:r>
      <w:proofErr w:type="gramEnd"/>
      <w:r w:rsidRPr="007D2819">
        <w:rPr>
          <w:rFonts w:ascii="Times New Roman" w:hAnsi="Times New Roman" w:cs="Times New Roman"/>
          <w:b/>
          <w:sz w:val="28"/>
          <w:szCs w:val="28"/>
        </w:rPr>
        <w:t xml:space="preserve"> vật tư, phương tiện, nhân lực và tổ chức ch</w:t>
      </w:r>
      <w:r w:rsidRPr="007D2819">
        <w:rPr>
          <w:rFonts w:ascii="Times New Roman" w:hAnsi="Times New Roman" w:cs="Times New Roman"/>
          <w:b/>
          <w:sz w:val="28"/>
          <w:szCs w:val="28"/>
          <w:lang w:val="en-US"/>
        </w:rPr>
        <w:t>ỉ</w:t>
      </w:r>
      <w:r w:rsidRPr="007D2819">
        <w:rPr>
          <w:rFonts w:ascii="Times New Roman" w:hAnsi="Times New Roman" w:cs="Times New Roman"/>
          <w:b/>
          <w:sz w:val="28"/>
          <w:szCs w:val="28"/>
        </w:rPr>
        <w:t xml:space="preserve"> huy xử lý tình huống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 Vật tư dự trữ và phương tiện, nhân lực tham gia PCTT: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II. Phát hiện, tổ chức và phân cấp chỉ huy xử lý các t</w:t>
      </w:r>
      <w:r w:rsidRPr="007D2819">
        <w:rPr>
          <w:rFonts w:ascii="Times New Roman" w:hAnsi="Times New Roman" w:cs="Times New Roman"/>
          <w:sz w:val="28"/>
          <w:szCs w:val="28"/>
          <w:lang w:val="en-US"/>
        </w:rPr>
        <w:t>ì</w:t>
      </w:r>
      <w:r w:rsidRPr="007D2819">
        <w:rPr>
          <w:rFonts w:ascii="Times New Roman" w:hAnsi="Times New Roman" w:cs="Times New Roman"/>
          <w:sz w:val="28"/>
          <w:szCs w:val="28"/>
        </w:rPr>
        <w:t>nh huống.</w:t>
      </w:r>
    </w:p>
    <w:p w:rsidR="007D2819" w:rsidRPr="007D2819" w:rsidRDefault="007D2819" w:rsidP="007D2819">
      <w:pPr>
        <w:spacing w:before="120"/>
        <w:jc w:val="center"/>
        <w:rPr>
          <w:rFonts w:ascii="Times New Roman" w:hAnsi="Times New Roman" w:cs="Times New Roman"/>
          <w:i/>
          <w:sz w:val="28"/>
          <w:szCs w:val="28"/>
        </w:rPr>
      </w:pPr>
      <w:r w:rsidRPr="007D2819">
        <w:rPr>
          <w:rFonts w:ascii="Times New Roman" w:hAnsi="Times New Roman" w:cs="Times New Roman"/>
          <w:i/>
          <w:sz w:val="28"/>
          <w:szCs w:val="28"/>
        </w:rPr>
        <w:t>(</w:t>
      </w:r>
      <w:r w:rsidRPr="007D2819">
        <w:rPr>
          <w:rFonts w:ascii="Times New Roman" w:hAnsi="Times New Roman" w:cs="Times New Roman"/>
          <w:i/>
          <w:sz w:val="28"/>
          <w:szCs w:val="28"/>
          <w:highlight w:val="white"/>
        </w:rPr>
        <w:t>có</w:t>
      </w:r>
      <w:r w:rsidRPr="007D2819">
        <w:rPr>
          <w:rFonts w:ascii="Times New Roman" w:hAnsi="Times New Roman" w:cs="Times New Roman"/>
          <w:i/>
          <w:sz w:val="28"/>
          <w:szCs w:val="28"/>
        </w:rPr>
        <w:t xml:space="preserve"> phương án chi tiết kèm theo)</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Trân trọng đề nghị Ủy ban nhân dân t</w:t>
      </w:r>
      <w:r w:rsidRPr="007D2819">
        <w:rPr>
          <w:rFonts w:ascii="Times New Roman" w:hAnsi="Times New Roman" w:cs="Times New Roman"/>
          <w:sz w:val="28"/>
          <w:szCs w:val="28"/>
          <w:lang w:val="en-US"/>
        </w:rPr>
        <w:t>ỉ</w:t>
      </w:r>
      <w:r w:rsidRPr="007D2819">
        <w:rPr>
          <w:rFonts w:ascii="Times New Roman" w:hAnsi="Times New Roman" w:cs="Times New Roman"/>
          <w:sz w:val="28"/>
          <w:szCs w:val="28"/>
        </w:rPr>
        <w:t>nh xem xét, phê duyệt.</w:t>
      </w:r>
    </w:p>
    <w:p w:rsidR="007D2819" w:rsidRPr="007D2819" w:rsidRDefault="007D2819" w:rsidP="007D2819">
      <w:pPr>
        <w:spacing w:before="120"/>
        <w:rPr>
          <w:rFonts w:ascii="Times New Roman" w:hAnsi="Times New Roman" w:cs="Times New Roman"/>
          <w:sz w:val="28"/>
          <w:szCs w:val="28"/>
          <w:lang w:val="en-US"/>
        </w:rPr>
      </w:pPr>
    </w:p>
    <w:tbl>
      <w:tblPr>
        <w:tblW w:w="0" w:type="auto"/>
        <w:tblLook w:val="01E0" w:firstRow="1" w:lastRow="1" w:firstColumn="1" w:lastColumn="1" w:noHBand="0" w:noVBand="0"/>
      </w:tblPr>
      <w:tblGrid>
        <w:gridCol w:w="4315"/>
        <w:gridCol w:w="4325"/>
      </w:tblGrid>
      <w:tr w:rsidR="007D2819" w:rsidRPr="007D2819" w:rsidTr="00245317">
        <w:tc>
          <w:tcPr>
            <w:tcW w:w="4428" w:type="dxa"/>
            <w:shd w:val="clear" w:color="auto" w:fill="auto"/>
          </w:tcPr>
          <w:p w:rsidR="007D2819" w:rsidRPr="007D2819" w:rsidRDefault="007D2819" w:rsidP="00245317">
            <w:pPr>
              <w:spacing w:before="120"/>
              <w:rPr>
                <w:rFonts w:ascii="Times New Roman" w:hAnsi="Times New Roman" w:cs="Times New Roman"/>
                <w:sz w:val="28"/>
                <w:szCs w:val="28"/>
              </w:rPr>
            </w:pPr>
          </w:p>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b/>
                <w:i/>
                <w:szCs w:val="28"/>
              </w:rPr>
              <w:t>Nơi nhận:</w:t>
            </w:r>
            <w:r w:rsidRPr="007D2819">
              <w:rPr>
                <w:rFonts w:ascii="Times New Roman" w:hAnsi="Times New Roman" w:cs="Times New Roman"/>
                <w:b/>
                <w:i/>
                <w:szCs w:val="28"/>
              </w:rPr>
              <w:br/>
            </w:r>
            <w:r w:rsidRPr="007D2819">
              <w:rPr>
                <w:rFonts w:ascii="Times New Roman" w:hAnsi="Times New Roman" w:cs="Times New Roman"/>
                <w:szCs w:val="28"/>
              </w:rPr>
              <w:t>- Như kính gửi;</w:t>
            </w:r>
            <w:r w:rsidRPr="007D2819">
              <w:rPr>
                <w:rFonts w:ascii="Times New Roman" w:hAnsi="Times New Roman" w:cs="Times New Roman"/>
                <w:szCs w:val="28"/>
              </w:rPr>
              <w:br/>
              <w:t>- Lưu VT.</w:t>
            </w:r>
          </w:p>
        </w:tc>
        <w:tc>
          <w:tcPr>
            <w:tcW w:w="4428" w:type="dxa"/>
            <w:shd w:val="clear" w:color="auto" w:fill="auto"/>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GIÁM ĐỐC</w:t>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r>
            <w:r w:rsidRPr="007D2819">
              <w:rPr>
                <w:rFonts w:ascii="Times New Roman" w:hAnsi="Times New Roman" w:cs="Times New Roman"/>
                <w:b/>
                <w:sz w:val="28"/>
                <w:szCs w:val="28"/>
                <w:lang w:val="en-US"/>
              </w:rPr>
              <w:br/>
              <w:t>Nguyễn Quốc Đạt</w:t>
            </w:r>
          </w:p>
        </w:tc>
      </w:tr>
    </w:tbl>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 xml:space="preserve"> </w:t>
      </w:r>
    </w:p>
    <w:p w:rsidR="007D2819" w:rsidRPr="007D2819" w:rsidRDefault="007D2819" w:rsidP="007D2819">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PHƯƠNG ÁN</w:t>
      </w:r>
    </w:p>
    <w:p w:rsidR="007D2819" w:rsidRPr="007D2819" w:rsidRDefault="007D2819" w:rsidP="007D2819">
      <w:pPr>
        <w:spacing w:before="120"/>
        <w:jc w:val="center"/>
        <w:rPr>
          <w:rFonts w:ascii="Times New Roman" w:hAnsi="Times New Roman" w:cs="Times New Roman"/>
          <w:i/>
          <w:sz w:val="28"/>
          <w:szCs w:val="28"/>
          <w:lang w:val="en-US"/>
        </w:rPr>
      </w:pPr>
      <w:r w:rsidRPr="007D2819">
        <w:rPr>
          <w:rFonts w:ascii="Times New Roman" w:hAnsi="Times New Roman" w:cs="Times New Roman"/>
          <w:sz w:val="28"/>
          <w:szCs w:val="28"/>
          <w:lang w:val="en-US"/>
        </w:rPr>
        <w:t xml:space="preserve">HỘ ĐÊ BẢO VỆ TRỌNG ĐIỂM NĂM 2018 TỈNH HÀ </w:t>
      </w:r>
      <w:proofErr w:type="gramStart"/>
      <w:r w:rsidRPr="007D2819">
        <w:rPr>
          <w:rFonts w:ascii="Times New Roman" w:hAnsi="Times New Roman" w:cs="Times New Roman"/>
          <w:sz w:val="28"/>
          <w:szCs w:val="28"/>
          <w:lang w:val="en-US"/>
        </w:rPr>
        <w:t>NAM</w:t>
      </w:r>
      <w:proofErr w:type="gramEnd"/>
      <w:r w:rsidRPr="007D2819">
        <w:rPr>
          <w:rFonts w:ascii="Times New Roman" w:hAnsi="Times New Roman" w:cs="Times New Roman"/>
          <w:sz w:val="28"/>
          <w:szCs w:val="28"/>
          <w:lang w:val="en-US"/>
        </w:rPr>
        <w:br/>
      </w:r>
      <w:r w:rsidRPr="007D2819">
        <w:rPr>
          <w:rFonts w:ascii="Times New Roman" w:hAnsi="Times New Roman" w:cs="Times New Roman"/>
          <w:i/>
          <w:sz w:val="28"/>
          <w:szCs w:val="28"/>
          <w:lang w:val="en-US"/>
        </w:rPr>
        <w:t>(Kèm theo Tờ trình số 126/TTr-SNN&amp;PTNT ngày 22 tháng 5 năm 2018)</w:t>
      </w:r>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MỤC LỤC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A. XÁC ĐỊNH TRỌNG</w:t>
      </w:r>
      <w:r w:rsidRPr="007D2819">
        <w:rPr>
          <w:rFonts w:ascii="Times New Roman" w:hAnsi="Times New Roman" w:cs="Times New Roman"/>
          <w:b/>
          <w:sz w:val="28"/>
          <w:szCs w:val="28"/>
        </w:rPr>
        <w:t xml:space="preserve"> ĐIỂM, NH</w:t>
      </w:r>
      <w:r w:rsidRPr="007D2819">
        <w:rPr>
          <w:rFonts w:ascii="Times New Roman" w:hAnsi="Times New Roman" w:cs="Times New Roman"/>
          <w:b/>
          <w:sz w:val="28"/>
          <w:szCs w:val="28"/>
          <w:lang w:val="en-US"/>
        </w:rPr>
        <w:t>Ữ</w:t>
      </w:r>
      <w:r w:rsidRPr="007D2819">
        <w:rPr>
          <w:rFonts w:ascii="Times New Roman" w:hAnsi="Times New Roman" w:cs="Times New Roman"/>
          <w:b/>
          <w:sz w:val="28"/>
          <w:szCs w:val="28"/>
        </w:rPr>
        <w:t>NG VỊ TRÍ XUNG YẾU</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ml:space="preserve">I. </w:t>
      </w:r>
      <w:r w:rsidRPr="007D2819">
        <w:rPr>
          <w:rFonts w:ascii="Times New Roman" w:hAnsi="Times New Roman" w:cs="Times New Roman"/>
          <w:sz w:val="28"/>
          <w:szCs w:val="28"/>
          <w:lang w:val="en-US"/>
        </w:rPr>
        <w:t xml:space="preserve">Xác định trọng điểm </w:t>
      </w:r>
      <w:r w:rsidRPr="007D2819">
        <w:rPr>
          <w:rFonts w:ascii="Times New Roman" w:hAnsi="Times New Roman" w:cs="Times New Roman"/>
          <w:sz w:val="28"/>
          <w:szCs w:val="28"/>
        </w:rPr>
        <w:t>xung y</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u</w:t>
      </w:r>
      <w:r w:rsidRPr="007D2819">
        <w:rPr>
          <w:rFonts w:ascii="Times New Roman" w:hAnsi="Times New Roman" w:cs="Times New Roman"/>
          <w:sz w:val="28"/>
          <w:szCs w:val="28"/>
          <w:lang w:val="en-US"/>
        </w:rPr>
        <w:t>:</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1. Cống</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M</w:t>
      </w:r>
      <w:r w:rsidRPr="007D2819">
        <w:rPr>
          <w:rFonts w:ascii="Times New Roman" w:hAnsi="Times New Roman" w:cs="Times New Roman"/>
          <w:sz w:val="28"/>
          <w:szCs w:val="28"/>
          <w:lang w:val="en-US"/>
        </w:rPr>
        <w:t>ộ</w:t>
      </w:r>
      <w:r w:rsidRPr="007D2819">
        <w:rPr>
          <w:rFonts w:ascii="Times New Roman" w:hAnsi="Times New Roman" w:cs="Times New Roman"/>
          <w:sz w:val="28"/>
          <w:szCs w:val="28"/>
        </w:rPr>
        <w:t>c</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Nam tương ứng K123+050 đê hữu Hồng thuộc địa phận xã</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Mộc Nam huyện Duy Tiên.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Cụm công trình đầu mối cống, âu thuyền Tắc Giang: Thuộc địa phận hai huyện Duy Tiên và Lý Nhân.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II. Xác định tuyến xung yếu: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B. PHƯƠNG ÁN BẢO VỆ TRỌNG ĐIỂM, TRỌNG TUY</w:t>
      </w:r>
      <w:r w:rsidRPr="007D2819">
        <w:rPr>
          <w:rFonts w:ascii="Times New Roman" w:hAnsi="Times New Roman" w:cs="Times New Roman"/>
          <w:b/>
          <w:sz w:val="28"/>
          <w:szCs w:val="28"/>
          <w:lang w:val="en-US"/>
        </w:rPr>
        <w:t>Ế</w:t>
      </w:r>
      <w:r w:rsidRPr="007D2819">
        <w:rPr>
          <w:rFonts w:ascii="Times New Roman" w:hAnsi="Times New Roman" w:cs="Times New Roman"/>
          <w:b/>
          <w:sz w:val="28"/>
          <w:szCs w:val="28"/>
        </w:rPr>
        <w:t>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 Cống Mộc Nam t</w:t>
      </w:r>
      <w:r w:rsidRPr="007D2819">
        <w:rPr>
          <w:rFonts w:ascii="Times New Roman" w:hAnsi="Times New Roman" w:cs="Times New Roman"/>
          <w:sz w:val="28"/>
          <w:szCs w:val="28"/>
          <w:lang w:val="en-US"/>
        </w:rPr>
        <w:t>ươ</w:t>
      </w:r>
      <w:r w:rsidRPr="007D2819">
        <w:rPr>
          <w:rFonts w:ascii="Times New Roman" w:hAnsi="Times New Roman" w:cs="Times New Roman"/>
          <w:sz w:val="28"/>
          <w:szCs w:val="28"/>
        </w:rPr>
        <w:t>ng ứng K123+050 đê hữu Hồng.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Giả định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Biện pháp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3. Tổ chức thực hiện việc xử lý.</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4. Chế độ thông tin liên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II. Trọng điểm cụm công trình đầu mối cống, âu thuyền Tắc Giang.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Giả định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Biện pháp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3.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4. Chế độ thông tin liên lạc.</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ml:space="preserve">III. Các tuyến, khu vực xung yếu cần chú ý: </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Đặc điểm hiện trạng: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Giả định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3. Biện pháp xử lý:</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4. Chế độ thông tin liên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IV. Phương án hộ đê toàn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Dự kiến các tình huống có thể xảy ra, biện pháp xử lý.</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2.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V. Kế hoạch Hiệp đồng phòng, chống thiên tai và tìm kiếm cứu nạn của Bộ chỉ huy quân sự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Tổ chức sử dụn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lực lượng, phương ti</w:t>
      </w:r>
      <w:r w:rsidRPr="007D2819">
        <w:rPr>
          <w:rFonts w:ascii="Times New Roman" w:hAnsi="Times New Roman" w:cs="Times New Roman"/>
          <w:sz w:val="28"/>
          <w:szCs w:val="28"/>
          <w:lang w:val="en-US"/>
        </w:rPr>
        <w:t>ệ</w:t>
      </w:r>
      <w:r w:rsidRPr="007D2819">
        <w:rPr>
          <w:rFonts w:ascii="Times New Roman" w:hAnsi="Times New Roman" w:cs="Times New Roman"/>
          <w:sz w:val="28"/>
          <w:szCs w:val="28"/>
        </w:rPr>
        <w:t>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Dự kiến tình huống và cách xử trí.</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C. PHƯƠNG ÁN VẬT TƯ, PHƯƠNG TIỆN, NHÂN LỰC VÀ TỔ CHỨC CHỈ HUY XỬ LÝ TÌNH HUỐNG.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I. Vật tư dự trữ và phương tiện, nhân lực tham gia PCTT: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Vật tư dự trữ:</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Lực lượng, phương tiện</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3. Hệ thống thông tin liên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II. Phát hiện, tổ chức và </w:t>
      </w:r>
      <w:r w:rsidRPr="007D2819">
        <w:rPr>
          <w:rFonts w:ascii="Times New Roman" w:hAnsi="Times New Roman" w:cs="Times New Roman"/>
          <w:sz w:val="28"/>
          <w:szCs w:val="28"/>
          <w:lang w:val="en-US"/>
        </w:rPr>
        <w:t>p</w:t>
      </w:r>
      <w:r w:rsidRPr="007D2819">
        <w:rPr>
          <w:rFonts w:ascii="Times New Roman" w:hAnsi="Times New Roman" w:cs="Times New Roman"/>
          <w:sz w:val="28"/>
          <w:szCs w:val="28"/>
        </w:rPr>
        <w:t>hân cấp chỉ huy xử lý các tình huống.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1. Phát hiện kịp thời sự cố: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2. Tổ chức chỉ huy, chỉ đạo: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3. Phân cấp chỉ huy xử lý:</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4. Chế độ báo cáo:</w:t>
      </w:r>
    </w:p>
    <w:p w:rsidR="007D2819" w:rsidRPr="007D2819" w:rsidRDefault="007D2819" w:rsidP="007D2819">
      <w:pPr>
        <w:spacing w:before="120"/>
        <w:rPr>
          <w:rFonts w:ascii="Times New Roman" w:hAnsi="Times New Roman" w:cs="Times New Roman"/>
          <w:sz w:val="28"/>
          <w:szCs w:val="28"/>
          <w:lang w:val="en-US"/>
        </w:rPr>
      </w:pPr>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PHƯƠNG ÁN</w:t>
      </w:r>
    </w:p>
    <w:p w:rsidR="007D2819" w:rsidRPr="007D2819" w:rsidRDefault="007D2819" w:rsidP="007D2819">
      <w:pPr>
        <w:spacing w:before="120"/>
        <w:jc w:val="center"/>
        <w:rPr>
          <w:rFonts w:ascii="Times New Roman" w:hAnsi="Times New Roman" w:cs="Times New Roman"/>
          <w:sz w:val="28"/>
          <w:szCs w:val="28"/>
        </w:rPr>
      </w:pPr>
      <w:r w:rsidRPr="007D2819">
        <w:rPr>
          <w:rFonts w:ascii="Times New Roman" w:hAnsi="Times New Roman" w:cs="Times New Roman"/>
          <w:sz w:val="28"/>
          <w:szCs w:val="28"/>
        </w:rPr>
        <w:t>HỘ ĐÊ BẢO VỆ TRỌNG ĐIỂM NĂM 2018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Trên cơ sở kiểm tra đánh giá hiện trạng hệ thống công trình đê điều trước lũ năm 2018 tỉnh Hà Nam; </w:t>
      </w:r>
      <w:r w:rsidRPr="007D2819">
        <w:rPr>
          <w:rFonts w:ascii="Times New Roman" w:hAnsi="Times New Roman" w:cs="Times New Roman"/>
          <w:sz w:val="28"/>
          <w:szCs w:val="28"/>
          <w:lang w:val="en-US"/>
        </w:rPr>
        <w:t>q</w:t>
      </w:r>
      <w:r w:rsidRPr="007D2819">
        <w:rPr>
          <w:rFonts w:ascii="Times New Roman" w:hAnsi="Times New Roman" w:cs="Times New Roman"/>
          <w:sz w:val="28"/>
          <w:szCs w:val="28"/>
        </w:rPr>
        <w:t>ua kiểm tra, đánh giá và quá trình theo dõi, quản lý cũng như thực tế xử lý sự cố đê điều trong các mùa lũ trên các tuyến đê tỉnh Hà Nam. Sở Nông nghiệp và PTNT xác định trọng điểm xung yếu và xây dựng phương án hộ đê bảo vệ trọng điểm năm 2018. Sau khi báo cáo và đã được Bộ Nông nghiệp và PTNT, Tổng cục Phòng, chống thiên tai, Vụ Quản lý đê điều nhất trí thông qua. Sở Nông nghiệp và PTNT kính trình UBND tỉnh phê duyệt phương án hộ đê bảo vệ trọng điểm năm 2018, tỉnh Hà Nam có những nội dung cụ thể như sau: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A. XÁC ĐỊNH TRỌNG ĐIỂM, NHỮNG VỊ TRÍ XUNG YẾU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I. Xác định trọng điểm xung yếu:</w:t>
      </w:r>
    </w:p>
    <w:p w:rsidR="007D2819" w:rsidRPr="007D2819" w:rsidRDefault="007D2819" w:rsidP="007D2819">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1. Cống Mộc Nam tương ứng K123+050 đê hữu Hồng thuộc địa phận</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xã Mộc Nam huyện Duy Tiên.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Cống lấy nước Mộc Nam được xây dựng từ năm 1968. </w:t>
      </w:r>
      <w:r w:rsidRPr="007D2819">
        <w:rPr>
          <w:rFonts w:ascii="Times New Roman" w:hAnsi="Times New Roman" w:cs="Times New Roman"/>
          <w:sz w:val="28"/>
          <w:szCs w:val="28"/>
          <w:lang w:val="en-US"/>
        </w:rPr>
        <w:t>C</w:t>
      </w:r>
      <w:r w:rsidRPr="007D2819">
        <w:rPr>
          <w:rFonts w:ascii="Times New Roman" w:hAnsi="Times New Roman" w:cs="Times New Roman"/>
          <w:sz w:val="28"/>
          <w:szCs w:val="28"/>
        </w:rPr>
        <w:t>ống dài 46,9m (thân cống dài 38,4m) gồm 3 tầng 9 cửa có kích thước 3(1,2x2) và 6(1</w:t>
      </w:r>
      <w:proofErr w:type="gramStart"/>
      <w:r w:rsidRPr="007D2819">
        <w:rPr>
          <w:rFonts w:ascii="Times New Roman" w:hAnsi="Times New Roman" w:cs="Times New Roman"/>
          <w:sz w:val="28"/>
          <w:szCs w:val="28"/>
        </w:rPr>
        <w:t>,2x1,2</w:t>
      </w:r>
      <w:proofErr w:type="gramEnd"/>
      <w:r w:rsidRPr="007D2819">
        <w:rPr>
          <w:rFonts w:ascii="Times New Roman" w:hAnsi="Times New Roman" w:cs="Times New Roman"/>
          <w:sz w:val="28"/>
          <w:szCs w:val="28"/>
        </w:rPr>
        <w:t>). Cánh cống bằng thép, đóng mở bằng tay, cao trình đáy (+0,65), cao trình đỉnh (+7,85). Cống có nhiệm vụ lấy nước sông Hồng phục vụ sản xuất nông nghiệp cho 18 xã, thị trấn trong huyện. Đầu năm 2001 cống đã được nạo vét, khám nghiệm và tu sửa trát chít lại các khớp nối ở đáy và thân cống. Khoan 3 lỗ thông hơi, khoan phụt vữa gia cố 2 bên mang cống bằng vữa xi măng và bột sét công nghiệp. Năm 2011 cống được xử lý thấm bằng công nghệ Jet-Grouting. Do cống được xây dựng từ lâu, công trình đã xuống cấp, tiềm ẩn nhiều nguy cơ mất an toàn vì vậy cần đặc biệt quan tâm và xây dựng phương án, kịp thời ứng cứu đảm bảo an toàn cho cống này trong mùa mưa lũ năm 2018.</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 Cụm công trình đầu mối cống, âu thuyền Tắc Giang:</w:t>
      </w:r>
      <w:r w:rsidRPr="007D2819">
        <w:rPr>
          <w:rFonts w:ascii="Times New Roman" w:hAnsi="Times New Roman" w:cs="Times New Roman"/>
          <w:sz w:val="28"/>
          <w:szCs w:val="28"/>
        </w:rPr>
        <w:t xml:space="preserve"> Thuộc địa phận hai huyện Duy Tiên và Lý Nhân.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Công trình khởi công xây dựng từ tháng 6/2007 đến tháng 4/2010 hoàn</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thành.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Ngày 01/8/2012 công trình đã xảy ra sự cố, Vào lúc 5 giờ 30 phút (thời điểm xảy ra sự cố) mực nước thượng lưu cống +5,0; Mực nước hạ lưu cống: +2,6; phía hạ lưu tường ngoặt sau sân tiêu năng có hiện tượng đùn, sủi mạnh, nước đục (lúc này cống và âu thuyền đang đóng), gian nhà để tủ điện </w:t>
      </w:r>
      <w:r w:rsidRPr="007D2819">
        <w:rPr>
          <w:rFonts w:ascii="Times New Roman" w:hAnsi="Times New Roman" w:cs="Times New Roman"/>
          <w:sz w:val="28"/>
          <w:szCs w:val="28"/>
        </w:rPr>
        <w:lastRenderedPageBreak/>
        <w:t>điều hành cống bị lún nghiêng, đến 10 giờ toàn bộ nhà lắp đặt tủ điện vận hành cống bị sụt hoàn toàn xuống hố xói riêng phần thân cống và âu thuyền vẫn ổn định.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Các biện pháp xử lý sự cố tại cụm công trình được hoàn thiện vào cuối năm 2015, hiện nay cụm công trình vận hành ổn định tuy nhiên chưa được qua thử thách (do từ năm 2015 đến na</w:t>
      </w:r>
      <w:r w:rsidRPr="007D2819">
        <w:rPr>
          <w:rFonts w:ascii="Times New Roman" w:hAnsi="Times New Roman" w:cs="Times New Roman"/>
          <w:sz w:val="28"/>
          <w:szCs w:val="28"/>
          <w:lang w:val="en-US"/>
        </w:rPr>
        <w:t>y</w:t>
      </w:r>
      <w:r w:rsidRPr="007D2819">
        <w:rPr>
          <w:rFonts w:ascii="Times New Roman" w:hAnsi="Times New Roman" w:cs="Times New Roman"/>
          <w:sz w:val="28"/>
          <w:szCs w:val="28"/>
        </w:rPr>
        <w:t xml:space="preserve"> trên sông Hồng không có lũ lớn (cấp 2, cấp 3)) vì vậy xác định đây là trọng điểm xung yếu, yêu cầu phải xây dựng phương án bảo vệ đảm bảo an toàn cho </w:t>
      </w:r>
      <w:r w:rsidRPr="007D2819">
        <w:rPr>
          <w:rFonts w:ascii="Times New Roman" w:hAnsi="Times New Roman" w:cs="Times New Roman"/>
          <w:sz w:val="28"/>
          <w:szCs w:val="28"/>
          <w:highlight w:val="white"/>
        </w:rPr>
        <w:t>hệ thống</w:t>
      </w:r>
      <w:r w:rsidRPr="007D2819">
        <w:rPr>
          <w:rFonts w:ascii="Times New Roman" w:hAnsi="Times New Roman" w:cs="Times New Roman"/>
          <w:sz w:val="28"/>
          <w:szCs w:val="28"/>
        </w:rPr>
        <w:t xml:space="preserve"> công trình cũng như đảm bảo an toàn</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cho đoạn đê hữu Hồng khu vực cống, âu thuyền Tắc Giang trong mùa mưa bão năm 2018.</w:t>
      </w:r>
    </w:p>
    <w:p w:rsidR="007D2819" w:rsidRPr="007D2819" w:rsidRDefault="007D2819" w:rsidP="007D2819">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II. Xác định tuyến xung yếu</w:t>
      </w:r>
      <w:r w:rsidRPr="007D2819">
        <w:rPr>
          <w:rFonts w:ascii="Times New Roman" w:hAnsi="Times New Roman" w:cs="Times New Roman"/>
          <w:b/>
          <w:sz w:val="28"/>
          <w:szCs w:val="28"/>
          <w:lang w:val="en-US"/>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 xml:space="preserve">Đoạn đê hữu Hồng từ K141,000 </w:t>
      </w:r>
      <w:r w:rsidRPr="007D2819">
        <w:rPr>
          <w:rFonts w:ascii="Times New Roman" w:hAnsi="Times New Roman" w:cs="Times New Roman"/>
          <w:b/>
          <w:sz w:val="28"/>
          <w:szCs w:val="28"/>
          <w:lang w:val="en-US"/>
        </w:rPr>
        <w:t>÷</w:t>
      </w:r>
      <w:r w:rsidRPr="007D2819">
        <w:rPr>
          <w:rFonts w:ascii="Times New Roman" w:hAnsi="Times New Roman" w:cs="Times New Roman"/>
          <w:b/>
          <w:sz w:val="28"/>
          <w:szCs w:val="28"/>
        </w:rPr>
        <w:t xml:space="preserve"> K147,000:</w:t>
      </w:r>
      <w:r w:rsidRPr="007D2819">
        <w:rPr>
          <w:rFonts w:ascii="Times New Roman" w:hAnsi="Times New Roman" w:cs="Times New Roman"/>
          <w:sz w:val="28"/>
          <w:szCs w:val="28"/>
        </w:rPr>
        <w:t xml:space="preserve"> Thuộc địa phận các xã Nhân Đạo, Nhân Thịnh huyện Lý Nhân đoạn đê này có mặt t</w:t>
      </w:r>
      <w:r w:rsidRPr="007D2819">
        <w:rPr>
          <w:rFonts w:ascii="Times New Roman" w:hAnsi="Times New Roman" w:cs="Times New Roman"/>
          <w:sz w:val="28"/>
          <w:szCs w:val="28"/>
          <w:highlight w:val="white"/>
        </w:rPr>
        <w:t>hoán</w:t>
      </w:r>
      <w:r w:rsidRPr="007D2819">
        <w:rPr>
          <w:rFonts w:ascii="Times New Roman" w:hAnsi="Times New Roman" w:cs="Times New Roman"/>
          <w:sz w:val="28"/>
          <w:szCs w:val="28"/>
        </w:rPr>
        <w:t>g rộng, bãi thấp, mái đê dễ bị sạt lở do s</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ng, ngoài bãi sông có hệ thống kè Vũ Điện; Hồng Lý; Như Trác.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B. PHƯƠNG ÁN BẢO VỆ TRỌNG ĐIỂM, TRỌNG TUY</w:t>
      </w:r>
      <w:r w:rsidRPr="007D2819">
        <w:rPr>
          <w:rFonts w:ascii="Times New Roman" w:hAnsi="Times New Roman" w:cs="Times New Roman"/>
          <w:b/>
          <w:sz w:val="28"/>
          <w:szCs w:val="28"/>
          <w:lang w:val="en-US"/>
        </w:rPr>
        <w:t>Ế</w:t>
      </w:r>
      <w:r w:rsidRPr="007D2819">
        <w:rPr>
          <w:rFonts w:ascii="Times New Roman" w:hAnsi="Times New Roman" w:cs="Times New Roman"/>
          <w:b/>
          <w:sz w:val="28"/>
          <w:szCs w:val="28"/>
        </w:rPr>
        <w:t>N.</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I. Cống Mộc Nam tươ</w:t>
      </w:r>
      <w:r w:rsidRPr="007D2819">
        <w:rPr>
          <w:rFonts w:ascii="Times New Roman" w:hAnsi="Times New Roman" w:cs="Times New Roman"/>
          <w:b/>
          <w:sz w:val="28"/>
          <w:szCs w:val="28"/>
          <w:lang w:val="en-US"/>
        </w:rPr>
        <w:t>n</w:t>
      </w:r>
      <w:r w:rsidRPr="007D2819">
        <w:rPr>
          <w:rFonts w:ascii="Times New Roman" w:hAnsi="Times New Roman" w:cs="Times New Roman"/>
          <w:b/>
          <w:sz w:val="28"/>
          <w:szCs w:val="28"/>
        </w:rPr>
        <w:t>g ứng K</w:t>
      </w:r>
      <w:r w:rsidRPr="007D2819">
        <w:rPr>
          <w:rFonts w:ascii="Times New Roman" w:hAnsi="Times New Roman" w:cs="Times New Roman"/>
          <w:b/>
          <w:sz w:val="28"/>
          <w:szCs w:val="28"/>
          <w:lang w:val="en-US"/>
        </w:rPr>
        <w:t>1</w:t>
      </w:r>
      <w:r w:rsidRPr="007D2819">
        <w:rPr>
          <w:rFonts w:ascii="Times New Roman" w:hAnsi="Times New Roman" w:cs="Times New Roman"/>
          <w:b/>
          <w:sz w:val="28"/>
          <w:szCs w:val="28"/>
        </w:rPr>
        <w:t>23+050 đê hữu Hồng thuộc địa phận x</w:t>
      </w:r>
      <w:r w:rsidRPr="007D2819">
        <w:rPr>
          <w:rFonts w:ascii="Times New Roman" w:hAnsi="Times New Roman" w:cs="Times New Roman"/>
          <w:b/>
          <w:sz w:val="28"/>
          <w:szCs w:val="28"/>
          <w:lang w:val="en-US"/>
        </w:rPr>
        <w:t>ã</w:t>
      </w:r>
      <w:r w:rsidRPr="007D2819">
        <w:rPr>
          <w:rFonts w:ascii="Times New Roman" w:hAnsi="Times New Roman" w:cs="Times New Roman"/>
          <w:b/>
          <w:sz w:val="28"/>
          <w:szCs w:val="28"/>
        </w:rPr>
        <w:t xml:space="preserve"> Mộc Nam huyện Duy Tiên.</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Giả đ</w:t>
      </w:r>
      <w:r w:rsidRPr="007D2819">
        <w:rPr>
          <w:rFonts w:ascii="Times New Roman" w:hAnsi="Times New Roman" w:cs="Times New Roman"/>
          <w:b/>
          <w:sz w:val="28"/>
          <w:szCs w:val="28"/>
          <w:lang w:val="en-US"/>
        </w:rPr>
        <w:t>ị</w:t>
      </w:r>
      <w:r w:rsidRPr="007D2819">
        <w:rPr>
          <w:rFonts w:ascii="Times New Roman" w:hAnsi="Times New Roman" w:cs="Times New Roman"/>
          <w:b/>
          <w:sz w:val="28"/>
          <w:szCs w:val="28"/>
        </w:rPr>
        <w:t>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Tình huống th</w:t>
      </w:r>
      <w:r w:rsidRPr="007D2819">
        <w:rPr>
          <w:rFonts w:ascii="Times New Roman" w:hAnsi="Times New Roman" w:cs="Times New Roman"/>
          <w:sz w:val="28"/>
          <w:szCs w:val="28"/>
          <w:lang w:val="en-US"/>
        </w:rPr>
        <w:t>ứ</w:t>
      </w:r>
      <w:r w:rsidRPr="007D2819">
        <w:rPr>
          <w:rFonts w:ascii="Times New Roman" w:hAnsi="Times New Roman" w:cs="Times New Roman"/>
          <w:sz w:val="28"/>
          <w:szCs w:val="28"/>
        </w:rPr>
        <w:t xml:space="preserve"> 1: Cánh cống bị kênh, không kín nước hoặc nước bị rò rỉ</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nhiều.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Tình huống thứ 2: Xảy ra hiện tượng mạch sủi, lũ phụt trong lòng cống và nước rò rỉ hai bên mang cống.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Biện pháp xử lý:</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2.1. Cánh cống bị kênh, không kín nước hoặc nước bị rò r</w:t>
      </w:r>
      <w:r w:rsidRPr="007D2819">
        <w:rPr>
          <w:rFonts w:ascii="Times New Roman" w:hAnsi="Times New Roman" w:cs="Times New Roman"/>
          <w:b/>
          <w:sz w:val="28"/>
          <w:szCs w:val="28"/>
          <w:lang w:val="en-US"/>
        </w:rPr>
        <w:t>ỉ</w:t>
      </w:r>
      <w:r w:rsidRPr="007D2819">
        <w:rPr>
          <w:rFonts w:ascii="Times New Roman" w:hAnsi="Times New Roman" w:cs="Times New Roman"/>
          <w:b/>
          <w:sz w:val="28"/>
          <w:szCs w:val="28"/>
        </w:rPr>
        <w:t xml:space="preserve"> nhiều.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a. Nguyên nhân: Do mở cống để lấy nước tưới cho vụ mùa, mùa mưa lũ có nhiều vật cản như gạch đá, cây, rác ... từ thượng nguồn trôi theo dòng nước sau đó dừng lại tại đáy cửa van khi cống mở hoặc cánh công không đóng được kín.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 Hiện tượng: Cửa van (cánh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đóng không tới đáy, độ hở lớn hay nhỏ phụ thuộc vào kích thước vật cản. Lúc này nước dò rỉ mạnh về phía hạ lưu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 Xử</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Trong quá trình vận hành: Đơn vị quản </w:t>
      </w:r>
      <w:r w:rsidRPr="007D2819">
        <w:rPr>
          <w:rFonts w:ascii="Times New Roman" w:hAnsi="Times New Roman" w:cs="Times New Roman"/>
          <w:sz w:val="28"/>
          <w:szCs w:val="28"/>
          <w:lang w:val="en-US"/>
        </w:rPr>
        <w:t>lý</w:t>
      </w:r>
      <w:r w:rsidRPr="007D2819">
        <w:rPr>
          <w:rFonts w:ascii="Times New Roman" w:hAnsi="Times New Roman" w:cs="Times New Roman"/>
          <w:sz w:val="28"/>
          <w:szCs w:val="28"/>
        </w:rPr>
        <w:t xml:space="preserve"> phải thường xuyên tiến hành</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ml:space="preserve">kiểm tra hệ ty van, hệ thống đóng mở để cánh cống làm việc bình thường. </w:t>
      </w:r>
      <w:r w:rsidRPr="007D2819">
        <w:rPr>
          <w:rFonts w:ascii="Times New Roman" w:hAnsi="Times New Roman" w:cs="Times New Roman"/>
          <w:sz w:val="28"/>
          <w:szCs w:val="28"/>
        </w:rPr>
        <w:lastRenderedPageBreak/>
        <w:t xml:space="preserve">Nếu không làm việc bình thường thì xác định có vật cản dưới đáy và tiến hành tháo dỡ các vật rắn </w:t>
      </w:r>
      <w:r w:rsidRPr="007D2819">
        <w:rPr>
          <w:rFonts w:ascii="Times New Roman" w:hAnsi="Times New Roman" w:cs="Times New Roman"/>
          <w:sz w:val="28"/>
          <w:szCs w:val="28"/>
          <w:lang w:val="en-US"/>
        </w:rPr>
        <w:t>ở</w:t>
      </w:r>
      <w:r w:rsidRPr="007D2819">
        <w:rPr>
          <w:rFonts w:ascii="Times New Roman" w:hAnsi="Times New Roman" w:cs="Times New Roman"/>
          <w:sz w:val="28"/>
          <w:szCs w:val="28"/>
        </w:rPr>
        <w:t xml:space="preserve"> đáy cống. Phải đảm bảo cống luôn hoạt động bình thường.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Khi cửa cống đóng không hết do vật cản: tiến hành đóng lên đóng xuống nhiều lần cho dòng nước chảy xiết trôi vật cản </w:t>
      </w:r>
      <w:r w:rsidRPr="007D2819">
        <w:rPr>
          <w:rFonts w:ascii="Times New Roman" w:hAnsi="Times New Roman" w:cs="Times New Roman"/>
          <w:sz w:val="28"/>
          <w:szCs w:val="28"/>
          <w:lang w:val="en-US"/>
        </w:rPr>
        <w:t>ở</w:t>
      </w:r>
      <w:r w:rsidRPr="007D2819">
        <w:rPr>
          <w:rFonts w:ascii="Times New Roman" w:hAnsi="Times New Roman" w:cs="Times New Roman"/>
          <w:sz w:val="28"/>
          <w:szCs w:val="28"/>
        </w:rPr>
        <w:t xml:space="preserve"> đáy. Nếu vật rắn vẫn chưa trôi, đóng chặt cửa ph</w:t>
      </w:r>
      <w:r w:rsidRPr="007D2819">
        <w:rPr>
          <w:rFonts w:ascii="Times New Roman" w:hAnsi="Times New Roman" w:cs="Times New Roman"/>
          <w:sz w:val="28"/>
          <w:szCs w:val="28"/>
          <w:lang w:val="en-US"/>
        </w:rPr>
        <w:t>a</w:t>
      </w:r>
      <w:r w:rsidRPr="007D2819">
        <w:rPr>
          <w:rFonts w:ascii="Times New Roman" w:hAnsi="Times New Roman" w:cs="Times New Roman"/>
          <w:sz w:val="28"/>
          <w:szCs w:val="28"/>
        </w:rPr>
        <w:t>i lớp hai phía ngoài. Lúc này mực nước tĩnh trong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bằng mực nước hạ lưu, dùng người lặn xuống kiểm tra vật cản đáy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dọn sạch đáy và khe phai sát đáy.</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Khi cánh công đóng không kín: Đóng phai phía đồng, nâng mực nước sau cửa cống để giảm chênh lệch mức nước trước và sau cửa cống. Khi đóng phai chú ý không nên đóng kín để tránh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bị tức hơi.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Buộc những bó rơm, rạ vào đầu cây tre (luồn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đứng trên cầu công tác đưa những bó rơm rạ vào ch</w:t>
      </w:r>
      <w:r w:rsidRPr="007D2819">
        <w:rPr>
          <w:rFonts w:ascii="Times New Roman" w:hAnsi="Times New Roman" w:cs="Times New Roman"/>
          <w:sz w:val="28"/>
          <w:szCs w:val="28"/>
          <w:lang w:val="en-US"/>
        </w:rPr>
        <w:t>ỗ</w:t>
      </w:r>
      <w:r w:rsidRPr="007D2819">
        <w:rPr>
          <w:rFonts w:ascii="Times New Roman" w:hAnsi="Times New Roman" w:cs="Times New Roman"/>
          <w:sz w:val="28"/>
          <w:szCs w:val="28"/>
        </w:rPr>
        <w:t xml:space="preserve"> kênh và khe hở ở cánh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Sau đó thả bao tải đất từ hai bên hèm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ng vào giữa sát cửa cống phía thượng lưu để bịt dòng chảy (bao tải đất chỉ chứa 2/3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3/4 miệng bao, miệng</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bao được buộc bằng dây mềm ch</w:t>
      </w:r>
      <w:r w:rsidRPr="007D2819">
        <w:rPr>
          <w:rFonts w:ascii="Times New Roman" w:hAnsi="Times New Roman" w:cs="Times New Roman"/>
          <w:sz w:val="28"/>
          <w:szCs w:val="28"/>
          <w:lang w:val="en-US"/>
        </w:rPr>
        <w:t>ắ</w:t>
      </w:r>
      <w:r w:rsidRPr="007D2819">
        <w:rPr>
          <w:rFonts w:ascii="Times New Roman" w:hAnsi="Times New Roman" w:cs="Times New Roman"/>
          <w:sz w:val="28"/>
          <w:szCs w:val="28"/>
        </w:rPr>
        <w:t>c. Đất cho vào bao tải là đất thịt nặng hoặc đ</w:t>
      </w:r>
      <w:r w:rsidRPr="007D2819">
        <w:rPr>
          <w:rFonts w:ascii="Times New Roman" w:hAnsi="Times New Roman" w:cs="Times New Roman"/>
          <w:sz w:val="28"/>
          <w:szCs w:val="28"/>
          <w:lang w:val="en-US"/>
        </w:rPr>
        <w:t>ấ</w:t>
      </w:r>
      <w:r w:rsidRPr="007D2819">
        <w:rPr>
          <w:rFonts w:ascii="Times New Roman" w:hAnsi="Times New Roman" w:cs="Times New Roman"/>
          <w:sz w:val="28"/>
          <w:szCs w:val="28"/>
        </w:rPr>
        <w:t>t sét pha, cho đất vào từng lớp và dùng gốc tre thục hay đ</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m, thục vừa phải không cần kỹ).</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2.2. Xảy ra hiện tượng mạch s</w:t>
      </w:r>
      <w:r w:rsidRPr="007D2819">
        <w:rPr>
          <w:rFonts w:ascii="Times New Roman" w:hAnsi="Times New Roman" w:cs="Times New Roman"/>
          <w:b/>
          <w:sz w:val="28"/>
          <w:szCs w:val="28"/>
          <w:lang w:val="en-US"/>
        </w:rPr>
        <w:t>ủ</w:t>
      </w:r>
      <w:r w:rsidRPr="007D2819">
        <w:rPr>
          <w:rFonts w:ascii="Times New Roman" w:hAnsi="Times New Roman" w:cs="Times New Roman"/>
          <w:b/>
          <w:sz w:val="28"/>
          <w:szCs w:val="28"/>
        </w:rPr>
        <w:t>i, lỗ phụt trong lòng cống và n</w:t>
      </w:r>
      <w:r w:rsidRPr="007D2819">
        <w:rPr>
          <w:rFonts w:ascii="Times New Roman" w:hAnsi="Times New Roman" w:cs="Times New Roman"/>
          <w:b/>
          <w:sz w:val="28"/>
          <w:szCs w:val="28"/>
          <w:lang w:val="en-US"/>
        </w:rPr>
        <w:t>ướ</w:t>
      </w:r>
      <w:r w:rsidRPr="007D2819">
        <w:rPr>
          <w:rFonts w:ascii="Times New Roman" w:hAnsi="Times New Roman" w:cs="Times New Roman"/>
          <w:b/>
          <w:sz w:val="28"/>
          <w:szCs w:val="28"/>
        </w:rPr>
        <w:t>c rò r</w:t>
      </w:r>
      <w:r w:rsidRPr="007D2819">
        <w:rPr>
          <w:rFonts w:ascii="Times New Roman" w:hAnsi="Times New Roman" w:cs="Times New Roman"/>
          <w:b/>
          <w:sz w:val="28"/>
          <w:szCs w:val="28"/>
          <w:lang w:val="en-US"/>
        </w:rPr>
        <w:t>ỉ</w:t>
      </w:r>
      <w:r w:rsidRPr="007D2819">
        <w:rPr>
          <w:rFonts w:ascii="Times New Roman" w:hAnsi="Times New Roman" w:cs="Times New Roman"/>
          <w:b/>
          <w:sz w:val="28"/>
          <w:szCs w:val="28"/>
        </w:rPr>
        <w:t xml:space="preserve"> hai bên mang cống.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a. Nguyên nhân: Đất đắp giữa mang cống và thân đ</w:t>
      </w:r>
      <w:r w:rsidRPr="007D2819">
        <w:rPr>
          <w:rFonts w:ascii="Times New Roman" w:hAnsi="Times New Roman" w:cs="Times New Roman"/>
          <w:sz w:val="28"/>
          <w:szCs w:val="28"/>
          <w:lang w:val="en-US"/>
        </w:rPr>
        <w:t>ê</w:t>
      </w:r>
      <w:r w:rsidRPr="007D2819">
        <w:rPr>
          <w:rFonts w:ascii="Times New Roman" w:hAnsi="Times New Roman" w:cs="Times New Roman"/>
          <w:sz w:val="28"/>
          <w:szCs w:val="28"/>
        </w:rPr>
        <w:t xml:space="preserve"> xuất hiện các khe rỗng do côn trùng, do đất co ngót qua thời gian, do tác động các phương tiện đi trên đê nên khi mực nước phía thượng lưu lên cao, nước sẽ qua các khe r</w:t>
      </w:r>
      <w:r w:rsidRPr="007D2819">
        <w:rPr>
          <w:rFonts w:ascii="Times New Roman" w:hAnsi="Times New Roman" w:cs="Times New Roman"/>
          <w:sz w:val="28"/>
          <w:szCs w:val="28"/>
          <w:lang w:val="en-US"/>
        </w:rPr>
        <w:t>ỗ</w:t>
      </w:r>
      <w:r w:rsidRPr="007D2819">
        <w:rPr>
          <w:rFonts w:ascii="Times New Roman" w:hAnsi="Times New Roman" w:cs="Times New Roman"/>
          <w:sz w:val="28"/>
          <w:szCs w:val="28"/>
        </w:rPr>
        <w:t>ng tập chung về phía hạ lưu tạo thành vòi nước, dòng nước mang theo đất cát trong thân đê tạo thành vòi nước đục.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 Hiện tượng: Phía hạ lưu xuất hiện vòi nước, kiểm tra thấy vòi nước ra mang theo đất cát trong thân đê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 Biện pháp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Nguyên tắc xử lý: ngăn không cho vòi nước mang đất trong thân đê ra.</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b/>
          <w:i/>
          <w:sz w:val="28"/>
          <w:szCs w:val="28"/>
        </w:rPr>
        <w:t>- Hiện tượng mạch sủi, lỗ phụt trong lòng c</w:t>
      </w:r>
      <w:r w:rsidRPr="007D2819">
        <w:rPr>
          <w:rFonts w:ascii="Times New Roman" w:hAnsi="Times New Roman" w:cs="Times New Roman"/>
          <w:b/>
          <w:i/>
          <w:sz w:val="28"/>
          <w:szCs w:val="28"/>
          <w:lang w:val="en-US"/>
        </w:rPr>
        <w:t>ố</w:t>
      </w:r>
      <w:r w:rsidRPr="007D2819">
        <w:rPr>
          <w:rFonts w:ascii="Times New Roman" w:hAnsi="Times New Roman" w:cs="Times New Roman"/>
          <w:b/>
          <w:i/>
          <w:sz w:val="28"/>
          <w:szCs w:val="28"/>
        </w:rPr>
        <w:t>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Khi lỗ sủi ở trong lòng cống thì có thể đóng bớt tấm phai bên đồng, nếu nước còn sủi lên mạnh thì tiến hành đắp đập dâng nước ở hạ lưu cống.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Nếu ở trong đồng nước không sâu, thời gian, vật liệu, nhân lực cho phép thì tiến hành làm tầng lọc ở phía đồng hoặc trong lòng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(ch</w:t>
      </w:r>
      <w:r w:rsidRPr="007D2819">
        <w:rPr>
          <w:rFonts w:ascii="Times New Roman" w:hAnsi="Times New Roman" w:cs="Times New Roman"/>
          <w:sz w:val="28"/>
          <w:szCs w:val="28"/>
          <w:lang w:val="en-US"/>
        </w:rPr>
        <w:t>ỗ</w:t>
      </w:r>
      <w:r w:rsidRPr="007D2819">
        <w:rPr>
          <w:rFonts w:ascii="Times New Roman" w:hAnsi="Times New Roman" w:cs="Times New Roman"/>
          <w:sz w:val="28"/>
          <w:szCs w:val="28"/>
        </w:rPr>
        <w:t xml:space="preserve"> có mạch sủi) là an toàn nhất.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Khi tấm đan hay thân cống bị hỏng, nước chảy qua các chỗ hổng đó vào trong lòng cống để ra phía đồng, phải cấp tốc dùng bao tải, bao cói đựng đất hoành triệt cống. Tùy theo tình hình cụ thể mà đắp hoành triệt đủ để bịt tắc dòng chảy.</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i/>
          <w:sz w:val="28"/>
          <w:szCs w:val="28"/>
        </w:rPr>
        <w:t>- Nước rò rỉ hai bên mang c</w:t>
      </w:r>
      <w:r w:rsidRPr="007D2819">
        <w:rPr>
          <w:rFonts w:ascii="Times New Roman" w:hAnsi="Times New Roman" w:cs="Times New Roman"/>
          <w:b/>
          <w:i/>
          <w:sz w:val="28"/>
          <w:szCs w:val="28"/>
          <w:lang w:val="en-US"/>
        </w:rPr>
        <w:t>ố</w:t>
      </w:r>
      <w:r w:rsidRPr="007D2819">
        <w:rPr>
          <w:rFonts w:ascii="Times New Roman" w:hAnsi="Times New Roman" w:cs="Times New Roman"/>
          <w:b/>
          <w:i/>
          <w:sz w:val="28"/>
          <w:szCs w:val="28"/>
        </w:rPr>
        <w:t>ng:</w:t>
      </w:r>
      <w:r w:rsidRPr="007D2819">
        <w:rPr>
          <w:rFonts w:ascii="Times New Roman" w:hAnsi="Times New Roman" w:cs="Times New Roman"/>
          <w:sz w:val="28"/>
          <w:szCs w:val="28"/>
        </w:rPr>
        <w:t xml:space="preserve"> Dùng bao tải đất thi công giếng lọc: Cho đất, cát vào bao tải sau đó đặt bao tải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ồng lên nhau tạo thành thành giếng có đường kính 0,8m cao 1,2m, lưu ý trước khi đặt bao tải đất làm thành giếng thì phải làm phẳng đáy và vệ sinh cửa ra của vòi nước, sau khi đắp thành giếng xong phải lấy bạt quây quanh thành giếng tránh nước rò rỉ qua thành giếng sau đó b</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trí vật liệu để phân bổ lưu tốc tránh tắc khi đổ vật liệu lọc. Sau đó làm máng dẫn nước ra phía đồng nước ra là nước trong thì đạt yêu cầu.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 Dự kiến khối lượng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Làm hai giếng lọc: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Đất làm thành giếng = 2x2x3,14x0,4x1,2x0,3= 1,8 m3 (Thành giếng rộng 0,3m).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Bao tải đất (KT 0,2x0,3x0,4) = 1,8/0,024= 76 cái.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Vật liệu lọc: Cát vàng dày 0,25m =2x(3,14x0,8x0,8/4)x0,25 = 0,26 m3.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Đá dăm hoặc sỏi cuội dày 0,25m=2x(3,14x0,8x0.8/4)x0,25=0,26 m3.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Vải lọc: 100 m2.</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2.3. Nhân lực: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Nhân lực tại chỗ của hai xã Mộc Bắc, Mộc Nam mỗi xã 50 người.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Ban chỉ huy quân sự huyện điều động lực lượng dân quân tự vệ: 100 người ở các xã nội đồng khi cần huy động ngay, chi viện cho trọng điểm có trang bị dụng cụ kèm </w:t>
      </w:r>
      <w:proofErr w:type="gramStart"/>
      <w:r w:rsidRPr="007D2819">
        <w:rPr>
          <w:rFonts w:ascii="Times New Roman" w:hAnsi="Times New Roman" w:cs="Times New Roman"/>
          <w:sz w:val="28"/>
          <w:szCs w:val="28"/>
        </w:rPr>
        <w:t>theo</w:t>
      </w:r>
      <w:proofErr w:type="gramEnd"/>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2.4. Vật tư:</w:t>
      </w:r>
      <w:r w:rsidRPr="007D2819">
        <w:rPr>
          <w:rFonts w:ascii="Times New Roman" w:hAnsi="Times New Roman" w:cs="Times New Roman"/>
          <w:sz w:val="28"/>
          <w:szCs w:val="28"/>
        </w:rPr>
        <w:t xml:space="preserve"> Khi xả</w:t>
      </w:r>
      <w:r w:rsidRPr="007D2819">
        <w:rPr>
          <w:rFonts w:ascii="Times New Roman" w:hAnsi="Times New Roman" w:cs="Times New Roman"/>
          <w:sz w:val="28"/>
          <w:szCs w:val="28"/>
          <w:lang w:val="en-US"/>
        </w:rPr>
        <w:t>y</w:t>
      </w:r>
      <w:r w:rsidRPr="007D2819">
        <w:rPr>
          <w:rFonts w:ascii="Times New Roman" w:hAnsi="Times New Roman" w:cs="Times New Roman"/>
          <w:sz w:val="28"/>
          <w:szCs w:val="28"/>
        </w:rPr>
        <w:t xml:space="preserve"> ra sự cố huy động các vật tư dự trữ những nơi thuận tiện cho việc ứng cứu cụ thể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Đất dự trữ : K122,2: 717,0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K123,2: 844,</w:t>
      </w:r>
      <w:r w:rsidRPr="007D2819">
        <w:rPr>
          <w:rFonts w:ascii="Times New Roman" w:hAnsi="Times New Roman" w:cs="Times New Roman"/>
          <w:sz w:val="28"/>
          <w:szCs w:val="28"/>
          <w:lang w:val="en-US"/>
        </w:rPr>
        <w:t>0</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K123,300: 374,0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Đá</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hộc: K123,350: 638,5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Đá (1x2) dự trữ: K123,300: 174,5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Vật tư tại kho vật tư Hạt Quản lý đ</w:t>
      </w:r>
      <w:r w:rsidRPr="007D2819">
        <w:rPr>
          <w:rFonts w:ascii="Times New Roman" w:hAnsi="Times New Roman" w:cs="Times New Roman"/>
          <w:sz w:val="28"/>
          <w:szCs w:val="28"/>
          <w:lang w:val="en-US"/>
        </w:rPr>
        <w:t>ê</w:t>
      </w:r>
      <w:r w:rsidRPr="007D2819">
        <w:rPr>
          <w:rFonts w:ascii="Times New Roman" w:hAnsi="Times New Roman" w:cs="Times New Roman"/>
          <w:sz w:val="28"/>
          <w:szCs w:val="28"/>
        </w:rPr>
        <w:t xml:space="preserve"> Duy Tiên (tại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23+050).</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Cánh phai dự phòng; 72 cánh.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Vải lọc: 500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xml:space="preserve"> tại kho Hạt Quản lý đê Duy Tiên.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Bạt chống sóng: 4000 m</w:t>
      </w:r>
      <w:r w:rsidRPr="007D2819">
        <w:rPr>
          <w:rFonts w:ascii="Times New Roman" w:hAnsi="Times New Roman" w:cs="Times New Roman"/>
          <w:sz w:val="28"/>
          <w:szCs w:val="28"/>
          <w:vertAlign w:val="superscript"/>
        </w:rPr>
        <w:t>2</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UBND xã Mộc Nam chuẩn bị các vật tư khi cần huy động ngay bao</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gồm: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Bao tải: 2000 bao để tại trụ sở UBND.</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Tre cây: 500 cây tre chấm bụi có hợp đồng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Rơm: 1000 kg có hợp đồng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2.5. Phương tiện:</w:t>
      </w:r>
      <w:r w:rsidRPr="007D2819">
        <w:rPr>
          <w:rFonts w:ascii="Times New Roman" w:hAnsi="Times New Roman" w:cs="Times New Roman"/>
          <w:sz w:val="28"/>
          <w:szCs w:val="28"/>
        </w:rPr>
        <w:t xml:space="preserve"> Khi xảy ra sự cố, vận chuyển đất, đá hộc tại các bãi vật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tư dự trữ trên đê bằng Ô</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tô 5</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- 10 tấn, máy xúc: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Mộc Nam: 10 xe ô tô, 01 máy xúc.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Mộc Bắc: 06 xe ô tô, 01 máy xúc.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Ban chỉ huy PCTT-TKCN t</w:t>
      </w:r>
      <w:r w:rsidRPr="007D2819">
        <w:rPr>
          <w:rFonts w:ascii="Times New Roman" w:hAnsi="Times New Roman" w:cs="Times New Roman"/>
          <w:sz w:val="28"/>
          <w:szCs w:val="28"/>
          <w:lang w:val="en-US"/>
        </w:rPr>
        <w:t>ỉ</w:t>
      </w:r>
      <w:r w:rsidRPr="007D2819">
        <w:rPr>
          <w:rFonts w:ascii="Times New Roman" w:hAnsi="Times New Roman" w:cs="Times New Roman"/>
          <w:sz w:val="28"/>
          <w:szCs w:val="28"/>
        </w:rPr>
        <w:t xml:space="preserve">nh cử thành viên Ban chỉ huy trực tiếp phụ trách huyện (theo sự phân công các thành viên Ban chỉ huy PCTT-TKCN tỉnh) sẽ trực tiếp kiểm </w:t>
      </w:r>
      <w:r w:rsidRPr="007D2819">
        <w:rPr>
          <w:rFonts w:ascii="Times New Roman" w:hAnsi="Times New Roman" w:cs="Times New Roman"/>
          <w:sz w:val="28"/>
          <w:szCs w:val="28"/>
          <w:lang w:val="en-US"/>
        </w:rPr>
        <w:t>t</w:t>
      </w:r>
      <w:r w:rsidRPr="007D2819">
        <w:rPr>
          <w:rFonts w:ascii="Times New Roman" w:hAnsi="Times New Roman" w:cs="Times New Roman"/>
          <w:sz w:val="28"/>
          <w:szCs w:val="28"/>
        </w:rPr>
        <w:t>ra đôn đốc công tác thường trực phòn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chống thiên tai của huyện. Sở Nông nghiệp và PTNT cử tổ công tác (theo </w:t>
      </w:r>
      <w:r w:rsidRPr="007D2819">
        <w:rPr>
          <w:rFonts w:ascii="Times New Roman" w:hAnsi="Times New Roman" w:cs="Times New Roman"/>
          <w:sz w:val="28"/>
          <w:szCs w:val="28"/>
          <w:highlight w:val="white"/>
        </w:rPr>
        <w:t>Quyết định</w:t>
      </w:r>
      <w:r w:rsidRPr="007D2819">
        <w:rPr>
          <w:rFonts w:ascii="Times New Roman" w:hAnsi="Times New Roman" w:cs="Times New Roman"/>
          <w:sz w:val="28"/>
          <w:szCs w:val="28"/>
        </w:rPr>
        <w:t xml:space="preserve"> phân công cán bộ giúp việc trong công tác Phòng chống thiên tai) phối hợp cùng UBND các huyện trong công tác kiểm tra,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Ủy ban nhân dân huyện Duy Tiên thành lập Ban chỉ huy PCTT&amp;TKCN để chỉ đạo công tác xử lý sự cố gồm:</w:t>
      </w:r>
    </w:p>
    <w:tbl>
      <w:tblPr>
        <w:tblW w:w="5000" w:type="pct"/>
        <w:tblCellMar>
          <w:left w:w="0" w:type="dxa"/>
          <w:right w:w="0" w:type="dxa"/>
        </w:tblCellMar>
        <w:tblLook w:val="0000" w:firstRow="0" w:lastRow="0" w:firstColumn="0" w:lastColumn="0" w:noHBand="0" w:noVBand="0"/>
      </w:tblPr>
      <w:tblGrid>
        <w:gridCol w:w="2400"/>
        <w:gridCol w:w="5041"/>
        <w:gridCol w:w="1199"/>
      </w:tblGrid>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Phạm Hồng Thanh</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huyện Duy Tiên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ban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Phạm Kiên Cường</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Công an huyện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ban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Trần Văn An</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Hạt trưởng Hạt QLĐ huyện Duy Tiên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Hà Quyết Thắng</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Giám đốc - XN TN huyện Duy Tiên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Lương Văn Hùng</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xã Mộc Nam</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Trần Hồng Quang</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xã Mộc Bắc</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Trần Anh Sơn</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Công an huyện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 Hoàng Quốc Huy</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BCH Quân sự huyện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Bà Nguyễn Ngọc </w:t>
            </w:r>
            <w:r w:rsidRPr="007D2819">
              <w:rPr>
                <w:rFonts w:ascii="Times New Roman" w:hAnsi="Times New Roman" w:cs="Times New Roman"/>
                <w:sz w:val="28"/>
                <w:szCs w:val="28"/>
              </w:rPr>
              <w:lastRenderedPageBreak/>
              <w:t>Hoa</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Cán bộ kỹ thuật - Hạt QLĐ Duy Tiên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1389"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Ông Bùi Hà Bắc</w:t>
            </w:r>
          </w:p>
        </w:tc>
        <w:tc>
          <w:tcPr>
            <w:tcW w:w="2917"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KT cụm TN Sông Hồng- XN TN huyện Duy Tiên.</w:t>
            </w:r>
          </w:p>
        </w:tc>
        <w:tc>
          <w:tcPr>
            <w:tcW w:w="694"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Số điện thoại liên hệ:</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Trưởng ban: đ/c Phạm Hồng Thanh: 0913.289.408.</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Hạt trưởng Hạt QLĐ huyện Duy Tiên: đ/c An: 0983.952.849, Hạt QLĐ</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Duy Tiên: 0226.3833044</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Địa điểm BCH:</w:t>
      </w:r>
      <w:r w:rsidRPr="007D2819">
        <w:rPr>
          <w:rFonts w:ascii="Times New Roman" w:hAnsi="Times New Roman" w:cs="Times New Roman"/>
          <w:sz w:val="28"/>
          <w:szCs w:val="28"/>
        </w:rPr>
        <w:t xml:space="preserve"> Tại trụ sở Hạt Quản lý đê Duy Tiên.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nh sáng:</w:t>
      </w:r>
      <w:r w:rsidRPr="007D2819">
        <w:rPr>
          <w:rFonts w:ascii="Times New Roman" w:hAnsi="Times New Roman" w:cs="Times New Roman"/>
          <w:sz w:val="28"/>
          <w:szCs w:val="28"/>
        </w:rPr>
        <w:t xml:space="preserve"> UBND xã Mộc Nam, xã Mộc Bắc mỗi xã chuẩn bị 01 máy phát điện công suất 1 máy từ 2,5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5,0 k</w:t>
      </w:r>
      <w:r w:rsidRPr="007D2819">
        <w:rPr>
          <w:rFonts w:ascii="Times New Roman" w:hAnsi="Times New Roman" w:cs="Times New Roman"/>
          <w:sz w:val="28"/>
          <w:szCs w:val="28"/>
          <w:lang w:val="en-US"/>
        </w:rPr>
        <w:t>W</w:t>
      </w:r>
      <w:r w:rsidRPr="007D2819">
        <w:rPr>
          <w:rFonts w:ascii="Times New Roman" w:hAnsi="Times New Roman" w:cs="Times New Roman"/>
          <w:sz w:val="28"/>
          <w:szCs w:val="28"/>
        </w:rPr>
        <w:t>, có dây điện, bóng điện kèm theo.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H</w:t>
      </w:r>
      <w:r w:rsidRPr="007D2819">
        <w:rPr>
          <w:rFonts w:ascii="Times New Roman" w:hAnsi="Times New Roman" w:cs="Times New Roman"/>
          <w:b/>
          <w:i/>
          <w:sz w:val="28"/>
          <w:szCs w:val="28"/>
          <w:lang w:val="en-US"/>
        </w:rPr>
        <w:t>ậ</w:t>
      </w:r>
      <w:r w:rsidRPr="007D2819">
        <w:rPr>
          <w:rFonts w:ascii="Times New Roman" w:hAnsi="Times New Roman" w:cs="Times New Roman"/>
          <w:b/>
          <w:i/>
          <w:sz w:val="28"/>
          <w:szCs w:val="28"/>
        </w:rPr>
        <w:t xml:space="preserve">u cần: </w:t>
      </w:r>
      <w:r w:rsidRPr="007D2819">
        <w:rPr>
          <w:rFonts w:ascii="Times New Roman" w:hAnsi="Times New Roman" w:cs="Times New Roman"/>
          <w:sz w:val="28"/>
          <w:szCs w:val="28"/>
        </w:rPr>
        <w:t>UBND xã M</w:t>
      </w:r>
      <w:r w:rsidRPr="007D2819">
        <w:rPr>
          <w:rFonts w:ascii="Times New Roman" w:hAnsi="Times New Roman" w:cs="Times New Roman"/>
          <w:sz w:val="28"/>
          <w:szCs w:val="28"/>
          <w:lang w:val="en-US"/>
        </w:rPr>
        <w:t>ộ</w:t>
      </w:r>
      <w:r w:rsidRPr="007D2819">
        <w:rPr>
          <w:rFonts w:ascii="Times New Roman" w:hAnsi="Times New Roman" w:cs="Times New Roman"/>
          <w:sz w:val="28"/>
          <w:szCs w:val="28"/>
        </w:rPr>
        <w:t>c Nam chuẩn b</w:t>
      </w:r>
      <w:r w:rsidRPr="007D2819">
        <w:rPr>
          <w:rFonts w:ascii="Times New Roman" w:hAnsi="Times New Roman" w:cs="Times New Roman"/>
          <w:sz w:val="28"/>
          <w:szCs w:val="28"/>
          <w:lang w:val="en-US"/>
        </w:rPr>
        <w:t>ị</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Lực lượng tuần tra canh gác: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Lực lượng tuần tra, canh gác bố trí tại Hạt Quản lý đê Duy Tiên 20 người do trưởng đi</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m 123 làm tổ trưởng phân công nhiệm vụ theo từng cấp báo động.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Khi lũ, bão có diễn biến phức tạp, kéo dài ngày, UBND xã có thể quyết định việc bổ sung thêm thành viên cho đội tuần tra, canh gác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Lực lượng tuần tra, canh gác thực hiện nghiêm các nhiệm vụ và nội dung công tác tuần tra, canh gác bảo vệ đê điều.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II. Trọng điểm cụm công trình đầu mối cống, âu thuyền Tắc Giang.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Giả định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w:t>
      </w:r>
      <w:r w:rsidRPr="007D2819">
        <w:rPr>
          <w:rFonts w:ascii="Times New Roman" w:hAnsi="Times New Roman" w:cs="Times New Roman"/>
          <w:sz w:val="28"/>
          <w:szCs w:val="28"/>
          <w:lang w:val="en-US"/>
        </w:rPr>
        <w:t>ì</w:t>
      </w:r>
      <w:r w:rsidRPr="007D2819">
        <w:rPr>
          <w:rFonts w:ascii="Times New Roman" w:hAnsi="Times New Roman" w:cs="Times New Roman"/>
          <w:sz w:val="28"/>
          <w:szCs w:val="28"/>
        </w:rPr>
        <w:t>nh huống thứ nhất: Các cửa cống, âu bị sự cố đóng không hết do vật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cản.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Tình huống thứ hai: Hạ lưu cống xuất hiện mạch sủi, lỗ phụt ở hạ lưu cống, âu thuyền và các trường hợp gây mất an toàn cho hệ thống công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ình (như sự cố đã xảy ra năm 2012).</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Biện pháp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Đây là cụm công trình đã xảy ra sự cố nghiêm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 xml:space="preserve">ọng năm 2012 vì vậy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ong quá trình vận hành, đặc biệt là mùa mưa, lũ. Yêu cầu đơn vị quản lý - Công ty TNHH một thành viên KTCTTL tỉnh Hà Nam: chỉ đạo Tổ cốn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âu thuyền Tắc Giang thường xuyên kiểm tra, theo dõi hệ thống công trình để kịp thời phát hiện các sự cố xảy ra, khi phát hiện có sự cố phải khẩn trương báo cáo lãnh đạo công ty, Ban chỉ huy PCTT&amp;TKCN các huyện để xử lý kịp thời.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2.1. Tình huống thứ nhất:</w:t>
      </w:r>
      <w:r w:rsidRPr="007D2819">
        <w:rPr>
          <w:rFonts w:ascii="Times New Roman" w:hAnsi="Times New Roman" w:cs="Times New Roman"/>
          <w:sz w:val="28"/>
          <w:szCs w:val="28"/>
        </w:rPr>
        <w:t xml:space="preserve"> Các cửa cống, âu bị sự cố đóng không hết do vật </w:t>
      </w:r>
      <w:r w:rsidRPr="007D2819">
        <w:rPr>
          <w:rFonts w:ascii="Times New Roman" w:hAnsi="Times New Roman" w:cs="Times New Roman"/>
          <w:sz w:val="28"/>
          <w:szCs w:val="28"/>
        </w:rPr>
        <w:lastRenderedPageBreak/>
        <w:t>cản.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Vật cản là chất rắn: Gỗ, gạch đá ở dưới đáy cống.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Nguyên nhân: Do mở cống để lấy nước, có nhiều vật từ thượng nguồn trôi theo dòng nước khi đóng cánh cống thì gặp vật cản này.</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Hiện tượng: Cửa van (cánh cống) đóng không tới đáy, độ hở lớn hay nhỏ phụ thuộc vào kích thước vật cản. Lúc này nước dò rỉ mạnh về phía hạ lưu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Xử lý</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Tiến hành kiểm tra lại hệ ty van, máy đóng mở xem hệ có làm việc bình thường không? Nếu làm việc bình thường thì xác định có vật cản dưới đáy và tiến hành tháo d</w:t>
      </w:r>
      <w:r w:rsidRPr="007D2819">
        <w:rPr>
          <w:rFonts w:ascii="Times New Roman" w:hAnsi="Times New Roman" w:cs="Times New Roman"/>
          <w:sz w:val="28"/>
          <w:szCs w:val="28"/>
          <w:lang w:val="en-US"/>
        </w:rPr>
        <w:t>ỡ</w:t>
      </w:r>
      <w:r w:rsidRPr="007D2819">
        <w:rPr>
          <w:rFonts w:ascii="Times New Roman" w:hAnsi="Times New Roman" w:cs="Times New Roman"/>
          <w:sz w:val="28"/>
          <w:szCs w:val="28"/>
        </w:rPr>
        <w:t xml:space="preserve"> các vật rắn </w:t>
      </w:r>
      <w:r w:rsidRPr="007D2819">
        <w:rPr>
          <w:rFonts w:ascii="Times New Roman" w:hAnsi="Times New Roman" w:cs="Times New Roman"/>
          <w:sz w:val="28"/>
          <w:szCs w:val="28"/>
          <w:lang w:val="en-US"/>
        </w:rPr>
        <w:t>ở</w:t>
      </w:r>
      <w:r w:rsidRPr="007D2819">
        <w:rPr>
          <w:rFonts w:ascii="Times New Roman" w:hAnsi="Times New Roman" w:cs="Times New Roman"/>
          <w:sz w:val="28"/>
          <w:szCs w:val="28"/>
        </w:rPr>
        <w:t xml:space="preserve"> đáy cống.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Cửa cống đóng không hết, tiến hành đóng lên đóng xuống nhiều lần cho dòng nước chảy xiết trôi vật cản ở đáy. Nếu vật rắn vẫn chưa trôi, đ</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ng chặt cửa phai lớp hai phía ngoài. Lúc này mực nước tĩnh trong cống bằng mực nước hạ lưu, dùng người lặn xuống kiểm tra vật cản đáy cống, dọn sạch đáy và khe phai sát đáy.</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Vật cản là vật mềm: cây que,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rác, bao tải... lọt vào khe phai;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Nguyên nhân: Do mở cống để lấy nước, cây que </w:t>
      </w:r>
      <w:r w:rsidRPr="007D2819">
        <w:rPr>
          <w:rFonts w:ascii="Times New Roman" w:hAnsi="Times New Roman" w:cs="Times New Roman"/>
          <w:sz w:val="28"/>
          <w:szCs w:val="28"/>
          <w:highlight w:val="white"/>
        </w:rPr>
        <w:t>c</w:t>
      </w:r>
      <w:r w:rsidRPr="007D2819">
        <w:rPr>
          <w:rFonts w:ascii="Times New Roman" w:hAnsi="Times New Roman" w:cs="Times New Roman"/>
          <w:sz w:val="28"/>
          <w:szCs w:val="28"/>
          <w:lang w:val="en-US"/>
        </w:rPr>
        <w:t>ỏ</w:t>
      </w:r>
      <w:r w:rsidRPr="007D2819">
        <w:rPr>
          <w:rFonts w:ascii="Times New Roman" w:hAnsi="Times New Roman" w:cs="Times New Roman"/>
          <w:sz w:val="28"/>
          <w:szCs w:val="28"/>
        </w:rPr>
        <w:t xml:space="preserve"> rác lọt vào khe phai. Khi đóng cống không kiểm tra hoặc kiểm tra không k</w:t>
      </w:r>
      <w:r w:rsidRPr="007D2819">
        <w:rPr>
          <w:rFonts w:ascii="Times New Roman" w:hAnsi="Times New Roman" w:cs="Times New Roman"/>
          <w:sz w:val="28"/>
          <w:szCs w:val="28"/>
          <w:lang w:val="en-US"/>
        </w:rPr>
        <w:t>ỹ</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Hiện tượng: Khi đóng cống cánh bị kẹt, các vật cản gây ma sát giữa cánh cống và khe ph</w:t>
      </w:r>
      <w:r w:rsidRPr="007D2819">
        <w:rPr>
          <w:rFonts w:ascii="Times New Roman" w:hAnsi="Times New Roman" w:cs="Times New Roman"/>
          <w:sz w:val="28"/>
          <w:szCs w:val="28"/>
          <w:lang w:val="en-US"/>
        </w:rPr>
        <w:t>ả</w:t>
      </w:r>
      <w:r w:rsidRPr="007D2819">
        <w:rPr>
          <w:rFonts w:ascii="Times New Roman" w:hAnsi="Times New Roman" w:cs="Times New Roman"/>
          <w:sz w:val="28"/>
          <w:szCs w:val="28"/>
        </w:rPr>
        <w:t>i lớn, đóng không xuống được, gây dò rỉ nước về phía hạ lưu cống. Lượng nước dò rỉ nhiều hay ít phụ thuộc vào mức độ và vị trí kẹt.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Xử lý: Xem kẹt </w:t>
      </w:r>
      <w:r w:rsidRPr="007D2819">
        <w:rPr>
          <w:rFonts w:ascii="Times New Roman" w:hAnsi="Times New Roman" w:cs="Times New Roman"/>
          <w:sz w:val="28"/>
          <w:szCs w:val="28"/>
          <w:lang w:val="en-US"/>
        </w:rPr>
        <w:t>ở</w:t>
      </w:r>
      <w:r w:rsidRPr="007D2819">
        <w:rPr>
          <w:rFonts w:ascii="Times New Roman" w:hAnsi="Times New Roman" w:cs="Times New Roman"/>
          <w:sz w:val="28"/>
          <w:szCs w:val="28"/>
        </w:rPr>
        <w:t xml:space="preserve"> tình huống nào, vị trí nào, mức độ kẹt do que củi hay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rác. Sau khi đã xác định rõ nguyên nhân, dùng bi</w:t>
      </w:r>
      <w:r w:rsidRPr="007D2819">
        <w:rPr>
          <w:rFonts w:ascii="Times New Roman" w:hAnsi="Times New Roman" w:cs="Times New Roman"/>
          <w:sz w:val="28"/>
          <w:szCs w:val="28"/>
          <w:lang w:val="en-US"/>
        </w:rPr>
        <w:t>ệ</w:t>
      </w:r>
      <w:r w:rsidRPr="007D2819">
        <w:rPr>
          <w:rFonts w:ascii="Times New Roman" w:hAnsi="Times New Roman" w:cs="Times New Roman"/>
          <w:sz w:val="28"/>
          <w:szCs w:val="28"/>
        </w:rPr>
        <w:t xml:space="preserve">n </w:t>
      </w:r>
      <w:r w:rsidRPr="007D2819">
        <w:rPr>
          <w:rFonts w:ascii="Times New Roman" w:hAnsi="Times New Roman" w:cs="Times New Roman"/>
          <w:sz w:val="28"/>
          <w:szCs w:val="28"/>
          <w:lang w:val="en-US"/>
        </w:rPr>
        <w:t>p</w:t>
      </w:r>
      <w:r w:rsidRPr="007D2819">
        <w:rPr>
          <w:rFonts w:ascii="Times New Roman" w:hAnsi="Times New Roman" w:cs="Times New Roman"/>
          <w:sz w:val="28"/>
          <w:szCs w:val="28"/>
        </w:rPr>
        <w:t>háp tháo dỡ vật cản bằng thủ công. Có thể đóng mở cửa van lên xuống nhiều lần, câu liêm... để tháo dỡ</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2.2. Tình huống thứ hai:</w:t>
      </w:r>
      <w:r w:rsidRPr="007D2819">
        <w:rPr>
          <w:rFonts w:ascii="Times New Roman" w:hAnsi="Times New Roman" w:cs="Times New Roman"/>
          <w:sz w:val="28"/>
          <w:szCs w:val="28"/>
        </w:rPr>
        <w:t xml:space="preserve"> Hạ lưu cống xuất hiện mạch sủi, lỗ phụt ở hạ lưu cống, âu thuyền và các trường hợp gây mất an toàn cho hệ thống công trình (như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đã xảy ra năm 2012).</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Trong trường hợp này Tổ trưởng tổ cống, âu thuyền Tắc Giang khẩn trươ</w:t>
      </w:r>
      <w:r w:rsidRPr="007D2819">
        <w:rPr>
          <w:rFonts w:ascii="Times New Roman" w:hAnsi="Times New Roman" w:cs="Times New Roman"/>
          <w:sz w:val="28"/>
          <w:szCs w:val="28"/>
          <w:lang w:val="en-US"/>
        </w:rPr>
        <w:t>n</w:t>
      </w:r>
      <w:r w:rsidRPr="007D2819">
        <w:rPr>
          <w:rFonts w:ascii="Times New Roman" w:hAnsi="Times New Roman" w:cs="Times New Roman"/>
          <w:sz w:val="28"/>
          <w:szCs w:val="28"/>
        </w:rPr>
        <w:t>g báo cáo ngay BCH PCTT&amp;TKCN các huyện Duy Tiên, Lý Nhân và Công ty TNHH một thành viên KTCTTL tỉnh Hà Nam. Trong trường hợp vượt quá khả năng, báo cáo với các Ban chỉ huy phòng, chống thiên tai cấp trên, đề nghị hỗ trợ (lực lượng, phương tiện, vật tư...).</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Sau khi đánh </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iá xác định sự cố có nguy cơ mất an toàn cho hệ thống công trình. Để cân b</w:t>
      </w:r>
      <w:r w:rsidRPr="007D2819">
        <w:rPr>
          <w:rFonts w:ascii="Times New Roman" w:hAnsi="Times New Roman" w:cs="Times New Roman"/>
          <w:sz w:val="28"/>
          <w:szCs w:val="28"/>
          <w:lang w:val="en-US"/>
        </w:rPr>
        <w:t>ằ</w:t>
      </w:r>
      <w:r w:rsidRPr="007D2819">
        <w:rPr>
          <w:rFonts w:ascii="Times New Roman" w:hAnsi="Times New Roman" w:cs="Times New Roman"/>
          <w:sz w:val="28"/>
          <w:szCs w:val="28"/>
        </w:rPr>
        <w:t>ng mực nước trước</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ml:space="preserve">và sau hệ thống công trình cống, âu, biện </w:t>
      </w:r>
      <w:r w:rsidRPr="007D2819">
        <w:rPr>
          <w:rFonts w:ascii="Times New Roman" w:hAnsi="Times New Roman" w:cs="Times New Roman"/>
          <w:sz w:val="28"/>
          <w:szCs w:val="28"/>
        </w:rPr>
        <w:lastRenderedPageBreak/>
        <w:t>pháp xử lý là đắp đ</w:t>
      </w:r>
      <w:r w:rsidRPr="007D2819">
        <w:rPr>
          <w:rFonts w:ascii="Times New Roman" w:hAnsi="Times New Roman" w:cs="Times New Roman"/>
          <w:sz w:val="28"/>
          <w:szCs w:val="28"/>
          <w:lang w:val="en-US"/>
        </w:rPr>
        <w:t>ậ</w:t>
      </w:r>
      <w:r w:rsidRPr="007D2819">
        <w:rPr>
          <w:rFonts w:ascii="Times New Roman" w:hAnsi="Times New Roman" w:cs="Times New Roman"/>
          <w:sz w:val="28"/>
          <w:szCs w:val="28"/>
        </w:rPr>
        <w:t>p thượng lưu cống âu cụ thể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Đắp đập bằng đất đá hỗn h</w:t>
      </w:r>
      <w:r w:rsidRPr="007D2819">
        <w:rPr>
          <w:rFonts w:ascii="Times New Roman" w:hAnsi="Times New Roman" w:cs="Times New Roman"/>
          <w:sz w:val="28"/>
          <w:szCs w:val="28"/>
          <w:lang w:val="en-US"/>
        </w:rPr>
        <w:t>ợ</w:t>
      </w:r>
      <w:r w:rsidRPr="007D2819">
        <w:rPr>
          <w:rFonts w:ascii="Times New Roman" w:hAnsi="Times New Roman" w:cs="Times New Roman"/>
          <w:sz w:val="28"/>
          <w:szCs w:val="28"/>
        </w:rPr>
        <w:t xml:space="preserve">p thượng lưu cống, âu tại vị trí đã đắp năm 2012, cách </w:t>
      </w:r>
      <w:r w:rsidRPr="007D2819">
        <w:rPr>
          <w:rFonts w:ascii="Times New Roman" w:hAnsi="Times New Roman" w:cs="Times New Roman"/>
          <w:sz w:val="28"/>
          <w:szCs w:val="28"/>
          <w:lang w:val="en-US"/>
        </w:rPr>
        <w:t>cống</w:t>
      </w:r>
      <w:r w:rsidRPr="007D2819">
        <w:rPr>
          <w:rFonts w:ascii="Times New Roman" w:hAnsi="Times New Roman" w:cs="Times New Roman"/>
          <w:sz w:val="28"/>
          <w:szCs w:val="28"/>
        </w:rPr>
        <w:t>, âu: 800m (cách c</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u qua kênh 10m về phía sông) nối hai bờ kênh, quy mô b</w:t>
      </w:r>
      <w:r w:rsidRPr="007D2819">
        <w:rPr>
          <w:rFonts w:ascii="Times New Roman" w:hAnsi="Times New Roman" w:cs="Times New Roman"/>
          <w:sz w:val="28"/>
          <w:szCs w:val="28"/>
          <w:lang w:val="en-US"/>
        </w:rPr>
        <w:t>ề</w:t>
      </w:r>
      <w:r w:rsidRPr="007D2819">
        <w:rPr>
          <w:rFonts w:ascii="Times New Roman" w:hAnsi="Times New Roman" w:cs="Times New Roman"/>
          <w:sz w:val="28"/>
          <w:szCs w:val="28"/>
        </w:rPr>
        <w:t xml:space="preserve"> mặt 8m, cao trình +8m (báo động III tại vị trí đập: +6,9, mực nước lũ thiết kế +8.0), mái đập thượng, hạ lưu m=2.</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Chuẩn bị đầy đủ bao tải đã đóng đất để dự trữ gần đập đảm bảo s</w:t>
      </w:r>
      <w:r w:rsidRPr="007D2819">
        <w:rPr>
          <w:rFonts w:ascii="Times New Roman" w:hAnsi="Times New Roman" w:cs="Times New Roman"/>
          <w:sz w:val="28"/>
          <w:szCs w:val="28"/>
          <w:lang w:val="en-US"/>
        </w:rPr>
        <w:t>ẵ</w:t>
      </w:r>
      <w:r w:rsidRPr="007D2819">
        <w:rPr>
          <w:rFonts w:ascii="Times New Roman" w:hAnsi="Times New Roman" w:cs="Times New Roman"/>
          <w:sz w:val="28"/>
          <w:szCs w:val="28"/>
        </w:rPr>
        <w:t>n sàng để xử lý khi cần thiết.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Tập trung đầy đủ phương tiện, vật tư, nhân lực đảm bảo s</w:t>
      </w:r>
      <w:r w:rsidRPr="007D2819">
        <w:rPr>
          <w:rFonts w:ascii="Times New Roman" w:hAnsi="Times New Roman" w:cs="Times New Roman"/>
          <w:sz w:val="28"/>
          <w:szCs w:val="28"/>
          <w:lang w:val="en-US"/>
        </w:rPr>
        <w:t>ẵ</w:t>
      </w:r>
      <w:r w:rsidRPr="007D2819">
        <w:rPr>
          <w:rFonts w:ascii="Times New Roman" w:hAnsi="Times New Roman" w:cs="Times New Roman"/>
          <w:sz w:val="28"/>
          <w:szCs w:val="28"/>
        </w:rPr>
        <w:t>n sàng thực hiện việc xử lý. Các huyện Duy Tiên, L</w:t>
      </w:r>
      <w:r w:rsidRPr="007D2819">
        <w:rPr>
          <w:rFonts w:ascii="Times New Roman" w:hAnsi="Times New Roman" w:cs="Times New Roman"/>
          <w:sz w:val="28"/>
          <w:szCs w:val="28"/>
          <w:lang w:val="en-US"/>
        </w:rPr>
        <w:t>ý</w:t>
      </w:r>
      <w:r w:rsidRPr="007D2819">
        <w:rPr>
          <w:rFonts w:ascii="Times New Roman" w:hAnsi="Times New Roman" w:cs="Times New Roman"/>
          <w:sz w:val="28"/>
          <w:szCs w:val="28"/>
        </w:rPr>
        <w:t xml:space="preserve"> Nhân chịu trách nhiệm chuẩn bị các bãi đất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dự trữ gần khu vực đập để có th</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 xml:space="preserve"> lấy đất được ngay, phục vụ cho việc đắp đập.</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Trong quá trình đắp đập xử lý thấm, trải bạt chống thấm. Sau khi đ</w:t>
      </w:r>
      <w:r w:rsidRPr="007D2819">
        <w:rPr>
          <w:rFonts w:ascii="Times New Roman" w:hAnsi="Times New Roman" w:cs="Times New Roman"/>
          <w:sz w:val="28"/>
          <w:szCs w:val="28"/>
          <w:lang w:val="en-US"/>
        </w:rPr>
        <w:t>ắ</w:t>
      </w:r>
      <w:r w:rsidRPr="007D2819">
        <w:rPr>
          <w:rFonts w:ascii="Times New Roman" w:hAnsi="Times New Roman" w:cs="Times New Roman"/>
          <w:sz w:val="28"/>
          <w:szCs w:val="28"/>
        </w:rPr>
        <w:t xml:space="preserve">p xong đập, tiến hành đánh giá xem xét để đưa ra phương án xử lý triệt để, </w:t>
      </w:r>
      <w:r w:rsidRPr="007D2819">
        <w:rPr>
          <w:rFonts w:ascii="Times New Roman" w:hAnsi="Times New Roman" w:cs="Times New Roman"/>
          <w:sz w:val="28"/>
          <w:szCs w:val="28"/>
          <w:lang w:val="en-US"/>
        </w:rPr>
        <w:t>đả</w:t>
      </w:r>
      <w:r w:rsidRPr="007D2819">
        <w:rPr>
          <w:rFonts w:ascii="Times New Roman" w:hAnsi="Times New Roman" w:cs="Times New Roman"/>
          <w:sz w:val="28"/>
          <w:szCs w:val="28"/>
        </w:rPr>
        <w:t>m bảo an toàn cho hệ thống công trình.</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 Dự kiến khối lượng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Khối lượng dự kiến: đắp đập: 70x9,5x(8x2+9,5x4)/2=</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7.955 m</w:t>
      </w:r>
      <w:r w:rsidRPr="007D2819">
        <w:rPr>
          <w:rFonts w:ascii="Times New Roman" w:hAnsi="Times New Roman" w:cs="Times New Roman"/>
          <w:sz w:val="28"/>
          <w:szCs w:val="28"/>
          <w:vertAlign w:val="superscript"/>
          <w:lang w:val="en-US"/>
        </w:rPr>
        <w:t>3</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Bao tải: 20.000 c</w:t>
      </w:r>
      <w:r w:rsidRPr="007D2819">
        <w:rPr>
          <w:rFonts w:ascii="Times New Roman" w:hAnsi="Times New Roman" w:cs="Times New Roman"/>
          <w:sz w:val="28"/>
          <w:szCs w:val="28"/>
          <w:lang w:val="en-US"/>
        </w:rPr>
        <w:t>á</w:t>
      </w:r>
      <w:r w:rsidRPr="007D2819">
        <w:rPr>
          <w:rFonts w:ascii="Times New Roman" w:hAnsi="Times New Roman" w:cs="Times New Roman"/>
          <w:sz w:val="28"/>
          <w:szCs w:val="28"/>
        </w:rPr>
        <w:t>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Rọ thép: 500 rọ.</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Bạt chống sóng: 2.000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Vả</w:t>
      </w:r>
      <w:r w:rsidRPr="007D2819">
        <w:rPr>
          <w:rFonts w:ascii="Times New Roman" w:hAnsi="Times New Roman" w:cs="Times New Roman"/>
          <w:sz w:val="28"/>
          <w:szCs w:val="28"/>
        </w:rPr>
        <w:t>i lọc: 1.000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w:t>
      </w:r>
    </w:p>
    <w:p w:rsidR="007D2819" w:rsidRPr="007D2819" w:rsidRDefault="007D2819" w:rsidP="007D2819">
      <w:pPr>
        <w:spacing w:before="120"/>
        <w:jc w:val="center"/>
        <w:rPr>
          <w:rFonts w:ascii="Times New Roman" w:hAnsi="Times New Roman" w:cs="Times New Roman"/>
          <w:sz w:val="28"/>
          <w:szCs w:val="28"/>
        </w:rPr>
      </w:pPr>
      <w:r w:rsidRPr="007D2819">
        <w:rPr>
          <w:rFonts w:ascii="Times New Roman" w:hAnsi="Times New Roman" w:cs="Times New Roman"/>
          <w:sz w:val="28"/>
          <w:szCs w:val="28"/>
        </w:rPr>
        <w:t>MẶT CẮT NGANG ĐẬP</w:t>
      </w:r>
    </w:p>
    <w:p w:rsidR="007D2819" w:rsidRPr="007D2819" w:rsidRDefault="007D2819" w:rsidP="007D2819">
      <w:pPr>
        <w:spacing w:before="120"/>
        <w:jc w:val="center"/>
        <w:rPr>
          <w:rFonts w:ascii="Times New Roman" w:hAnsi="Times New Roman" w:cs="Times New Roman"/>
          <w:sz w:val="28"/>
          <w:szCs w:val="28"/>
        </w:rPr>
      </w:pPr>
      <w:r w:rsidRPr="007D2819">
        <w:rPr>
          <w:rFonts w:ascii="Times New Roman" w:hAnsi="Times New Roman" w:cs="Times New Roman"/>
          <w:noProof/>
          <w:sz w:val="28"/>
          <w:szCs w:val="28"/>
          <w:lang w:val="en-US" w:eastAsia="en-US"/>
        </w:rPr>
        <w:drawing>
          <wp:inline distT="0" distB="0" distL="0" distR="0">
            <wp:extent cx="533400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0" cy="1409700"/>
                    </a:xfrm>
                    <a:prstGeom prst="rect">
                      <a:avLst/>
                    </a:prstGeom>
                    <a:noFill/>
                    <a:ln>
                      <a:noFill/>
                    </a:ln>
                  </pic:spPr>
                </pic:pic>
              </a:graphicData>
            </a:graphic>
          </wp:inline>
        </w:drawing>
      </w:r>
    </w:p>
    <w:p w:rsidR="007D2819" w:rsidRPr="007D2819" w:rsidRDefault="007D2819" w:rsidP="007D2819">
      <w:pPr>
        <w:spacing w:before="120"/>
        <w:rPr>
          <w:rFonts w:ascii="Times New Roman" w:hAnsi="Times New Roman" w:cs="Times New Roman"/>
          <w:b/>
          <w:sz w:val="28"/>
          <w:szCs w:val="28"/>
          <w:lang w:val="en-US"/>
        </w:rPr>
      </w:pPr>
      <w:r w:rsidRPr="007D2819">
        <w:rPr>
          <w:rFonts w:ascii="Times New Roman" w:hAnsi="Times New Roman" w:cs="Times New Roman"/>
          <w:b/>
          <w:sz w:val="28"/>
          <w:szCs w:val="28"/>
          <w:lang w:val="en-US"/>
        </w:rPr>
        <w:t>2.3. Nhân lực: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lang w:val="en-US"/>
        </w:rPr>
        <w:t xml:space="preserve">- Lực lượng xung kích: Xã Chuyên Ngoại, Trác Văn, Chính Lý, Nguyên Lý mỗi xã 100 người, khi cần huy động lực lượng của các xã Mộc Nam, Công </w:t>
      </w:r>
      <w:r w:rsidRPr="007D2819">
        <w:rPr>
          <w:rFonts w:ascii="Times New Roman" w:hAnsi="Times New Roman" w:cs="Times New Roman"/>
          <w:sz w:val="28"/>
          <w:szCs w:val="28"/>
        </w:rPr>
        <w:t>Lý, Văn Lý, Hợp Lý, Đức Lý mỗi xã 50 người có dụng cụ kèm theo.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quân sự các huyện Du</w:t>
      </w:r>
      <w:r w:rsidRPr="007D2819">
        <w:rPr>
          <w:rFonts w:ascii="Times New Roman" w:hAnsi="Times New Roman" w:cs="Times New Roman"/>
          <w:sz w:val="28"/>
          <w:szCs w:val="28"/>
          <w:lang w:val="en-US"/>
        </w:rPr>
        <w:t>y</w:t>
      </w:r>
      <w:r w:rsidRPr="007D2819">
        <w:rPr>
          <w:rFonts w:ascii="Times New Roman" w:hAnsi="Times New Roman" w:cs="Times New Roman"/>
          <w:sz w:val="28"/>
          <w:szCs w:val="28"/>
        </w:rPr>
        <w:t xml:space="preserve"> Tiên, L</w:t>
      </w:r>
      <w:r w:rsidRPr="007D2819">
        <w:rPr>
          <w:rFonts w:ascii="Times New Roman" w:hAnsi="Times New Roman" w:cs="Times New Roman"/>
          <w:sz w:val="28"/>
          <w:szCs w:val="28"/>
          <w:lang w:val="en-US"/>
        </w:rPr>
        <w:t>ý</w:t>
      </w:r>
      <w:r w:rsidRPr="007D2819">
        <w:rPr>
          <w:rFonts w:ascii="Times New Roman" w:hAnsi="Times New Roman" w:cs="Times New Roman"/>
          <w:sz w:val="28"/>
          <w:szCs w:val="28"/>
        </w:rPr>
        <w:t xml:space="preserve"> Nhân điều động lực lượng dân quân tự vệ: 200 người ở các xã nội đ</w:t>
      </w:r>
      <w:r w:rsidRPr="007D2819">
        <w:rPr>
          <w:rFonts w:ascii="Times New Roman" w:hAnsi="Times New Roman" w:cs="Times New Roman"/>
          <w:sz w:val="28"/>
          <w:szCs w:val="28"/>
          <w:lang w:val="en-US"/>
        </w:rPr>
        <w:t>ồ</w:t>
      </w:r>
      <w:r w:rsidRPr="007D2819">
        <w:rPr>
          <w:rFonts w:ascii="Times New Roman" w:hAnsi="Times New Roman" w:cs="Times New Roman"/>
          <w:sz w:val="28"/>
          <w:szCs w:val="28"/>
        </w:rPr>
        <w:t>ng khi c</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 xml:space="preserve">n huy động ngay, chi </w:t>
      </w:r>
      <w:r w:rsidRPr="007D2819">
        <w:rPr>
          <w:rFonts w:ascii="Times New Roman" w:hAnsi="Times New Roman" w:cs="Times New Roman"/>
          <w:sz w:val="28"/>
          <w:szCs w:val="28"/>
        </w:rPr>
        <w:lastRenderedPageBreak/>
        <w:t>viện cho trọng điểm có trang bị dụng cụ kèm theo.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2.4. Vật tư:</w:t>
      </w:r>
      <w:r w:rsidRPr="007D2819">
        <w:rPr>
          <w:rFonts w:ascii="Times New Roman" w:hAnsi="Times New Roman" w:cs="Times New Roman"/>
          <w:sz w:val="28"/>
          <w:szCs w:val="28"/>
        </w:rPr>
        <w:t xml:space="preserve"> Khi xảy ra sự cố huy động các vật tư dự trữ những nơi thuận tiện cho việc ứng cứu cụ thể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Đất đắp đập: Các xã chuẩn bị vị trí lấy đất ở gần đê cụ thể: Chuyên Ngoại: 5.000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Trác Văn : 3.000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Nguyên Lý: 5.000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Chính Lý: 5.000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xml:space="preserve">. Trong quá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ình xử lý khi cần thiết sẽ sử dụng vật tư dự trữ CLB của tỉnh trên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Đất dự trữ CLB để tại K129</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1: 210,0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K123,2: 860,0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K123,3: 380,0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K125,3: 390,0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K135,3: 576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K136,5: 320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K144,150: 1.330</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Đá hộc dự trữ tại K128,8: 420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K126: 23,0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K123,350: 640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K135,3: 576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K136,5: 320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K144,150:1.330 m</w:t>
      </w:r>
      <w:r w:rsidRPr="007D2819">
        <w:rPr>
          <w:rFonts w:ascii="Times New Roman" w:hAnsi="Times New Roman" w:cs="Times New Roman"/>
          <w:sz w:val="28"/>
          <w:szCs w:val="28"/>
          <w:vertAlign w:val="superscript"/>
        </w:rPr>
        <w:t>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Tại kho Hạt quản lý đê Duy Tiên: Bao tải 170.000 cái; Vải lọc: 1.000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Bạt chố</w:t>
      </w:r>
      <w:r w:rsidRPr="007D2819">
        <w:rPr>
          <w:rFonts w:ascii="Times New Roman" w:hAnsi="Times New Roman" w:cs="Times New Roman"/>
          <w:sz w:val="28"/>
          <w:szCs w:val="28"/>
          <w:lang w:val="en-US"/>
        </w:rPr>
        <w:t>n</w:t>
      </w:r>
      <w:r w:rsidRPr="007D2819">
        <w:rPr>
          <w:rFonts w:ascii="Times New Roman" w:hAnsi="Times New Roman" w:cs="Times New Roman"/>
          <w:sz w:val="28"/>
          <w:szCs w:val="28"/>
        </w:rPr>
        <w:t>g sóng: 7.800 m</w:t>
      </w:r>
      <w:r w:rsidRPr="007D2819">
        <w:rPr>
          <w:rFonts w:ascii="Times New Roman" w:hAnsi="Times New Roman" w:cs="Times New Roman"/>
          <w:sz w:val="28"/>
          <w:szCs w:val="28"/>
          <w:vertAlign w:val="superscript"/>
          <w:lang w:val="en-US"/>
        </w:rPr>
        <w:t>2</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Tại kho Như Trác: Bao tải: 80.000 cái; Vải lọc: 3.900m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Bạt chống sóng: 15.000m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Rọ thép: 1.100 rọ.</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UBND xã Chuyên Ngoại, Trác Văn, Nguyên Lý, Chính Lý chuẩn bị các vật tư khi c</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n huy động ngay mỗi xã:</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Bao tải: 2.000 bao để tại trụ sở UBND.</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Tre cây: 100 cây tre chấm bụi có hợp đồng cụ thể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Rơm: 100 kg có hợp đồng cụ thể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Vật tư CLB do Công ty TNHH một thành viên KTCTTL tỉnh Hà Nam</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chuẩn bị:</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Khối lượng đất đá còn lại sau khi phá dỡ đập tạm thượng lưu cống: 11.</w:t>
      </w:r>
      <w:r w:rsidRPr="007D2819">
        <w:rPr>
          <w:rFonts w:ascii="Times New Roman" w:hAnsi="Times New Roman" w:cs="Times New Roman"/>
          <w:sz w:val="28"/>
          <w:szCs w:val="28"/>
          <w:lang w:val="en-US"/>
        </w:rPr>
        <w:t>000</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xml:space="preserve"> (tập kết gần khu vực đắp đập cũ).</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Đất: 2.000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Bao tải: 3.000 bao.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Cuốc: 30 cái; xẻng: 35 cái; mai: 30 cái; thúng: 30 cái.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2.5. Phương tiện:</w:t>
      </w:r>
      <w:r w:rsidRPr="007D2819">
        <w:rPr>
          <w:rFonts w:ascii="Times New Roman" w:hAnsi="Times New Roman" w:cs="Times New Roman"/>
          <w:sz w:val="28"/>
          <w:szCs w:val="28"/>
        </w:rPr>
        <w:t xml:space="preserve"> Khi xảy ra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vận chuyển đất, đá hộc tại các bãi vật tư dự trữ trên đê bằng Ô tô 5-10 tấn, máy xúc, thuyền: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Mộc Nam: 10 xe ô tô, 01 máy xúc.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Mộc Bắc: 06 xe ô tô, 01 máy xúc.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Nguyên Lý: 10 xe ô tô; 02 máy xúc; 01 máy ủi; 03 thuyền.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Xã Chính Lý: 20 xe ô tô; 01 máy xúc; 01 máy ủi; 02 thuyền.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Công ty TNHH một thành viên KTCTTL tỉnh Hà Nam: 05 xe ô tô; 02 máy xúc; 01 máy ủi; 02 thuy</w:t>
      </w:r>
      <w:r w:rsidRPr="007D2819">
        <w:rPr>
          <w:rFonts w:ascii="Times New Roman" w:hAnsi="Times New Roman" w:cs="Times New Roman"/>
          <w:sz w:val="28"/>
          <w:szCs w:val="28"/>
          <w:lang w:val="en-US"/>
        </w:rPr>
        <w:t>ề</w:t>
      </w:r>
      <w:r w:rsidRPr="007D2819">
        <w:rPr>
          <w:rFonts w:ascii="Times New Roman" w:hAnsi="Times New Roman" w:cs="Times New Roman"/>
          <w:sz w:val="28"/>
          <w:szCs w:val="28"/>
        </w:rPr>
        <w:t>n.</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 Đường vận chuyển: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Địa phận huyện Duy Tiên: ô tô chở vật liệu đi đến vị trí đắp đập theo hướng bối Chuyên Ngoại tại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29+300 hoặc bờ kênh của cống, âu.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Địa phận huyện Lý Nhân: ô tô chở vật liệu đi đến vị trí đắp đập tại vị trí dốc K131+000 đê hữu Hồng hoặc bờ kênh của cống, â</w:t>
      </w:r>
      <w:r w:rsidRPr="007D2819">
        <w:rPr>
          <w:rFonts w:ascii="Times New Roman" w:hAnsi="Times New Roman" w:cs="Times New Roman"/>
          <w:sz w:val="28"/>
          <w:szCs w:val="28"/>
          <w:lang w:val="en-US"/>
        </w:rPr>
        <w:t>u</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Ban chỉ huy PCTT-TKCN tỉnh cử thành viên Ban chỉ huy trực tiếp phụ trách huyện (theo sự phân công các thành viên Ban chỉ huy PCTT-TKCN tỉnh) sẽ trực tiếp kiểm tra đôn đốc công tác thường trực phòn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chống thiên tai của huyện. Sở Nông nghiệp và PTNT cử tổ công tác (theo </w:t>
      </w:r>
      <w:r w:rsidRPr="007D2819">
        <w:rPr>
          <w:rFonts w:ascii="Times New Roman" w:hAnsi="Times New Roman" w:cs="Times New Roman"/>
          <w:sz w:val="28"/>
          <w:szCs w:val="28"/>
          <w:highlight w:val="white"/>
        </w:rPr>
        <w:t>Quyết định</w:t>
      </w:r>
      <w:r w:rsidRPr="007D2819">
        <w:rPr>
          <w:rFonts w:ascii="Times New Roman" w:hAnsi="Times New Roman" w:cs="Times New Roman"/>
          <w:sz w:val="28"/>
          <w:szCs w:val="28"/>
        </w:rPr>
        <w:t xml:space="preserve"> phân công cán bộ giúp việc trong côn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tác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thiên tai) phối hợp cùng UBND các huyện trong công tác kiểm tra,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Ủy ban nhân dân huyện Duy Tiên, Lý Nhân và Công ty TNHH một thành viên KTCTTL tỉnh Hà Nam thành lập Ban chỉ huy PCTT&amp;TKCN để phối hợp chỉ đạo công tác xử lý sự cố.</w:t>
      </w:r>
    </w:p>
    <w:p w:rsidR="007D2819" w:rsidRPr="007D2819" w:rsidRDefault="007D2819" w:rsidP="007D2819">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3.1. Ban chỉ huy PCTT&amp;TKCN huyện Duy Tiên:</w:t>
      </w:r>
    </w:p>
    <w:tbl>
      <w:tblPr>
        <w:tblW w:w="5000" w:type="pct"/>
        <w:tblCellMar>
          <w:left w:w="0" w:type="dxa"/>
          <w:right w:w="0" w:type="dxa"/>
        </w:tblCellMar>
        <w:tblLook w:val="01E0" w:firstRow="1" w:lastRow="1" w:firstColumn="1" w:lastColumn="1" w:noHBand="0" w:noVBand="0"/>
      </w:tblPr>
      <w:tblGrid>
        <w:gridCol w:w="3600"/>
        <w:gridCol w:w="3720"/>
        <w:gridCol w:w="1320"/>
      </w:tblGrid>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Ngô Văn Liên</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Phó chủ tịch UBND huyện Duy Tiên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Trưởng ban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Nguyễn Bá Xuân</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Chỉ huy trưởng BCH Quân sự huyện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Phó ban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Nguyễn Việt Bình</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Phó Trưởng phòng NN&amp;PTNT huyện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Ông Trần Văn An</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Hạt trưởng Hạt QLĐ huyện Duy Tiên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Ô</w:t>
            </w:r>
            <w:r w:rsidRPr="007D2819">
              <w:rPr>
                <w:rFonts w:ascii="Times New Roman" w:hAnsi="Times New Roman" w:cs="Times New Roman"/>
                <w:sz w:val="28"/>
                <w:szCs w:val="28"/>
              </w:rPr>
              <w:t>ng Nguyễn Văn Mai</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Chủ tịch UBND xã Chuyên Ngoại</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Trần Văn Huy</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Chủ tịch UBND xã Trác Văn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 xml:space="preserve">Ủy </w:t>
            </w:r>
            <w:r w:rsidRPr="007D2819">
              <w:rPr>
                <w:rFonts w:ascii="Times New Roman" w:hAnsi="Times New Roman" w:cs="Times New Roman"/>
                <w:sz w:val="28"/>
                <w:szCs w:val="28"/>
              </w:rPr>
              <w:t>viên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Lê Tất Trung</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Cán bộ Công an huyện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c>
          <w:tcPr>
            <w:tcW w:w="208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Ông Vương Văn Cao</w:t>
            </w:r>
          </w:p>
        </w:tc>
        <w:tc>
          <w:tcPr>
            <w:tcW w:w="2153" w:type="pct"/>
            <w:shd w:val="clear" w:color="auto" w:fill="auto"/>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Cán bộ BCH Quân sự huyện</w:t>
            </w:r>
          </w:p>
        </w:tc>
        <w:tc>
          <w:tcPr>
            <w:tcW w:w="764" w:type="pct"/>
            <w:shd w:val="clear" w:color="auto" w:fill="auto"/>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Số điện thoại liên hệ:</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Trưởng ban: đ/c Ngô Văn Liên: 0912.087.269.</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Phó phòng NN&amp;PTNT: đ/c Nguyễn Việt Bình: 0982.380.799.</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Hạt trưởng Hạt QLĐ huyện Duy Tiên: đ/c Trần Văn An: 0983.952.849, Hạt QLĐ Duy Tiên: 0226.3833044</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nh s</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ng:</w:t>
      </w:r>
      <w:r w:rsidRPr="007D2819">
        <w:rPr>
          <w:rFonts w:ascii="Times New Roman" w:hAnsi="Times New Roman" w:cs="Times New Roman"/>
          <w:sz w:val="28"/>
          <w:szCs w:val="28"/>
        </w:rPr>
        <w:t xml:space="preserve"> UBND xã Trác Văn, xã Chuyên Ngoại chuẩn bị mỗi xã 01 máy phát điện 5,0kw, B</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ng đèn, đui đèn, phích cắm, công tắc: 5 bộ.</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Địa điểm BCH</w:t>
      </w:r>
      <w:r w:rsidRPr="007D2819">
        <w:rPr>
          <w:rFonts w:ascii="Times New Roman" w:hAnsi="Times New Roman" w:cs="Times New Roman"/>
          <w:b/>
          <w:i/>
          <w:sz w:val="28"/>
          <w:szCs w:val="28"/>
          <w:lang w:val="en-US"/>
        </w:rPr>
        <w:t>:</w:t>
      </w:r>
      <w:r w:rsidRPr="007D2819">
        <w:rPr>
          <w:rFonts w:ascii="Times New Roman" w:hAnsi="Times New Roman" w:cs="Times New Roman"/>
          <w:sz w:val="28"/>
          <w:szCs w:val="28"/>
        </w:rPr>
        <w:t xml:space="preserve"> Tại điểm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28.</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Hậu cần:</w:t>
      </w:r>
      <w:r w:rsidRPr="007D2819">
        <w:rPr>
          <w:rFonts w:ascii="Times New Roman" w:hAnsi="Times New Roman" w:cs="Times New Roman"/>
          <w:sz w:val="28"/>
          <w:szCs w:val="28"/>
        </w:rPr>
        <w:t xml:space="preserve"> Giao UBND xã Chuy</w:t>
      </w:r>
      <w:r w:rsidRPr="007D2819">
        <w:rPr>
          <w:rFonts w:ascii="Times New Roman" w:hAnsi="Times New Roman" w:cs="Times New Roman"/>
          <w:sz w:val="28"/>
          <w:szCs w:val="28"/>
          <w:lang w:val="en-US"/>
        </w:rPr>
        <w:t>ê</w:t>
      </w:r>
      <w:r w:rsidRPr="007D2819">
        <w:rPr>
          <w:rFonts w:ascii="Times New Roman" w:hAnsi="Times New Roman" w:cs="Times New Roman"/>
          <w:sz w:val="28"/>
          <w:szCs w:val="28"/>
        </w:rPr>
        <w:t>n Ngoại chuẩn bị.</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3.2. Ban chỉ huy PCTT&amp;TKCN huyện Lý Nhân.</w:t>
      </w:r>
    </w:p>
    <w:tbl>
      <w:tblPr>
        <w:tblW w:w="5000" w:type="pct"/>
        <w:tblCellMar>
          <w:left w:w="0" w:type="dxa"/>
          <w:right w:w="0" w:type="dxa"/>
        </w:tblCellMar>
        <w:tblLook w:val="0000" w:firstRow="0" w:lastRow="0" w:firstColumn="0" w:lastColumn="0" w:noHBand="0" w:noVBand="0"/>
      </w:tblPr>
      <w:tblGrid>
        <w:gridCol w:w="483"/>
        <w:gridCol w:w="2468"/>
        <w:gridCol w:w="3833"/>
        <w:gridCol w:w="1856"/>
      </w:tblGrid>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Bà</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Ngụy Thị Tuyết Lan</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huyện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ban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Nguyễn Thành Thăng</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chủ tịch UBND huyện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trưởng ban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Cao Đình Đoàn</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NN &amp; PTNT</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trưởng ban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Hồng Thái</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Chỉ huy trưởng BCHQS huyện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 xml:space="preserve"> ban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Ô</w:t>
            </w:r>
            <w:r w:rsidRPr="007D2819">
              <w:rPr>
                <w:rFonts w:ascii="Times New Roman" w:hAnsi="Times New Roman" w:cs="Times New Roman"/>
                <w:sz w:val="28"/>
                <w:szCs w:val="28"/>
              </w:rPr>
              <w:t>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Lê Ngọc Phùng</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Công an huyện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ban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Huy Thanh</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Công thương</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Lương Thái Học</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Hạt trưởng Hạt QLĐ Lý Nhân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Hoàng Văn Lộc</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xã Chính Lý</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Ngô Quang Đạo </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x</w:t>
            </w:r>
            <w:r w:rsidRPr="007D2819">
              <w:rPr>
                <w:rFonts w:ascii="Times New Roman" w:hAnsi="Times New Roman" w:cs="Times New Roman"/>
                <w:sz w:val="28"/>
                <w:szCs w:val="28"/>
                <w:lang w:val="en-US"/>
              </w:rPr>
              <w:t>ã</w:t>
            </w:r>
            <w:r w:rsidRPr="007D2819">
              <w:rPr>
                <w:rFonts w:ascii="Times New Roman" w:hAnsi="Times New Roman" w:cs="Times New Roman"/>
                <w:sz w:val="28"/>
                <w:szCs w:val="28"/>
              </w:rPr>
              <w:t xml:space="preserve"> Nguyên Lý</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p>
        </w:tc>
        <w:tc>
          <w:tcPr>
            <w:tcW w:w="1427" w:type="pct"/>
            <w:tcBorders>
              <w:top w:val="nil"/>
              <w:left w:val="nil"/>
              <w:right w:val="nil"/>
            </w:tcBorders>
            <w:shd w:val="clear" w:color="auto" w:fill="FFFFFF"/>
          </w:tcPr>
          <w:p w:rsidR="007D2819" w:rsidRPr="007D2819" w:rsidRDefault="007D2819" w:rsidP="00245317">
            <w:pPr>
              <w:spacing w:before="120"/>
              <w:rPr>
                <w:rFonts w:ascii="Times New Roman" w:hAnsi="Times New Roman" w:cs="Times New Roman"/>
                <w:b/>
                <w:i/>
                <w:sz w:val="28"/>
                <w:szCs w:val="28"/>
              </w:rPr>
            </w:pPr>
            <w:r w:rsidRPr="007D2819">
              <w:rPr>
                <w:rFonts w:ascii="Times New Roman" w:hAnsi="Times New Roman" w:cs="Times New Roman"/>
                <w:b/>
                <w:i/>
                <w:sz w:val="28"/>
                <w:szCs w:val="28"/>
              </w:rPr>
              <w:t>+ Cán bộ kỹ thuật</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278" w:type="pct"/>
            <w:tcBorders>
              <w:top w:val="nil"/>
              <w:left w:val="nil"/>
              <w:bottom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Chí Trung</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Chuyên viên Phòng NN &amp; PTNT</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6" w:type="pct"/>
            <w:tcBorders>
              <w:top w:val="nil"/>
              <w:left w:val="nil"/>
              <w:bottom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Ông </w:t>
            </w:r>
          </w:p>
        </w:tc>
        <w:tc>
          <w:tcPr>
            <w:tcW w:w="1429" w:type="pct"/>
            <w:tcBorders>
              <w:top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Lê Thanh Lại</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Hạt phó Hạt QLĐ Lý Nhân</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Vũ Quang Đạt</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kỹ thuật Hạt QLĐ</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Bà</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Dương Thị Thư</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UVTL xã Nguyên Lý</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278"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Bà</w:t>
            </w:r>
          </w:p>
        </w:tc>
        <w:tc>
          <w:tcPr>
            <w:tcW w:w="1427"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Phạm Thị Tuyết</w:t>
            </w:r>
          </w:p>
        </w:tc>
        <w:tc>
          <w:tcPr>
            <w:tcW w:w="221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UV</w:t>
            </w:r>
            <w:r w:rsidRPr="007D2819">
              <w:rPr>
                <w:rFonts w:ascii="Times New Roman" w:hAnsi="Times New Roman" w:cs="Times New Roman"/>
                <w:sz w:val="28"/>
                <w:szCs w:val="28"/>
              </w:rPr>
              <w:t>TL xã Chính Lý</w:t>
            </w:r>
          </w:p>
        </w:tc>
        <w:tc>
          <w:tcPr>
            <w:tcW w:w="1076"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bl>
    <w:p w:rsidR="007D2819" w:rsidRPr="007D2819" w:rsidRDefault="007D2819" w:rsidP="007D2819">
      <w:pPr>
        <w:spacing w:before="120"/>
        <w:rPr>
          <w:rFonts w:ascii="Times New Roman" w:hAnsi="Times New Roman" w:cs="Times New Roman"/>
          <w:color w:val="auto"/>
          <w:sz w:val="28"/>
          <w:szCs w:val="28"/>
        </w:rPr>
      </w:pPr>
      <w:r w:rsidRPr="007D2819">
        <w:rPr>
          <w:rFonts w:ascii="Times New Roman" w:hAnsi="Times New Roman" w:cs="Times New Roman"/>
          <w:color w:val="auto"/>
          <w:sz w:val="28"/>
          <w:szCs w:val="28"/>
        </w:rPr>
        <w:t>Số điện thoại liên hệ:</w:t>
      </w:r>
    </w:p>
    <w:p w:rsidR="007D2819" w:rsidRPr="007D2819" w:rsidRDefault="007D2819" w:rsidP="007D2819">
      <w:pPr>
        <w:spacing w:before="120"/>
        <w:rPr>
          <w:rFonts w:ascii="Times New Roman" w:hAnsi="Times New Roman" w:cs="Times New Roman"/>
          <w:color w:val="auto"/>
          <w:sz w:val="28"/>
          <w:szCs w:val="28"/>
        </w:rPr>
      </w:pPr>
      <w:r w:rsidRPr="007D2819">
        <w:rPr>
          <w:rFonts w:ascii="Times New Roman" w:hAnsi="Times New Roman" w:cs="Times New Roman"/>
          <w:color w:val="auto"/>
          <w:sz w:val="28"/>
          <w:szCs w:val="28"/>
        </w:rPr>
        <w:t>- Trưởng ban: đ/c Ngụy Thị Tuyết Lan: 0912.100.390.</w:t>
      </w:r>
    </w:p>
    <w:p w:rsidR="007D2819" w:rsidRPr="007D2819" w:rsidRDefault="007D2819" w:rsidP="007D2819">
      <w:pPr>
        <w:spacing w:before="120"/>
        <w:rPr>
          <w:rFonts w:ascii="Times New Roman" w:hAnsi="Times New Roman" w:cs="Times New Roman"/>
          <w:color w:val="auto"/>
          <w:sz w:val="28"/>
          <w:szCs w:val="28"/>
          <w:lang w:val="en-US"/>
        </w:rPr>
      </w:pPr>
      <w:r w:rsidRPr="007D2819">
        <w:rPr>
          <w:rFonts w:ascii="Times New Roman" w:hAnsi="Times New Roman" w:cs="Times New Roman"/>
          <w:color w:val="auto"/>
          <w:sz w:val="28"/>
          <w:szCs w:val="28"/>
        </w:rPr>
        <w:t>- Đ/c Thăng: 0915.148.676</w:t>
      </w:r>
      <w:r w:rsidRPr="007D2819">
        <w:rPr>
          <w:rFonts w:ascii="Times New Roman" w:hAnsi="Times New Roman" w:cs="Times New Roman"/>
          <w:color w:val="auto"/>
          <w:sz w:val="28"/>
          <w:szCs w:val="28"/>
          <w:lang w:val="en-US"/>
        </w:rPr>
        <w:t>.</w:t>
      </w:r>
    </w:p>
    <w:p w:rsidR="007D2819" w:rsidRPr="007D2819" w:rsidRDefault="007D2819" w:rsidP="007D2819">
      <w:pPr>
        <w:spacing w:before="120"/>
        <w:rPr>
          <w:rFonts w:ascii="Times New Roman" w:hAnsi="Times New Roman" w:cs="Times New Roman"/>
          <w:color w:val="auto"/>
          <w:sz w:val="28"/>
          <w:szCs w:val="28"/>
        </w:rPr>
      </w:pPr>
      <w:r w:rsidRPr="007D2819">
        <w:rPr>
          <w:rFonts w:ascii="Times New Roman" w:hAnsi="Times New Roman" w:cs="Times New Roman"/>
          <w:color w:val="auto"/>
          <w:sz w:val="28"/>
          <w:szCs w:val="28"/>
        </w:rPr>
        <w:t>- Trưởng ph</w:t>
      </w:r>
      <w:r w:rsidRPr="007D2819">
        <w:rPr>
          <w:rFonts w:ascii="Times New Roman" w:hAnsi="Times New Roman" w:cs="Times New Roman"/>
          <w:color w:val="auto"/>
          <w:sz w:val="28"/>
          <w:szCs w:val="28"/>
          <w:lang w:val="en-US"/>
        </w:rPr>
        <w:t>ò</w:t>
      </w:r>
      <w:r w:rsidRPr="007D2819">
        <w:rPr>
          <w:rFonts w:ascii="Times New Roman" w:hAnsi="Times New Roman" w:cs="Times New Roman"/>
          <w:color w:val="auto"/>
          <w:sz w:val="28"/>
          <w:szCs w:val="28"/>
        </w:rPr>
        <w:t>ng NN&amp;PTNT: đ/c Cao Đình Đoàn: 0986.607.793</w:t>
      </w:r>
    </w:p>
    <w:p w:rsidR="007D2819" w:rsidRPr="007D2819" w:rsidRDefault="007D2819" w:rsidP="007D2819">
      <w:pPr>
        <w:spacing w:before="120"/>
        <w:rPr>
          <w:rFonts w:ascii="Times New Roman" w:hAnsi="Times New Roman" w:cs="Times New Roman"/>
          <w:color w:val="auto"/>
          <w:sz w:val="28"/>
          <w:szCs w:val="28"/>
        </w:rPr>
      </w:pPr>
      <w:r w:rsidRPr="007D2819">
        <w:rPr>
          <w:rFonts w:ascii="Times New Roman" w:hAnsi="Times New Roman" w:cs="Times New Roman"/>
          <w:color w:val="auto"/>
          <w:sz w:val="28"/>
          <w:szCs w:val="28"/>
        </w:rPr>
        <w:t>- Hạt trưởng Hạt QLĐ huyện Lý Nhân: đ/c Học: 0915.611.063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Ánh sáng:</w:t>
      </w:r>
      <w:r w:rsidRPr="007D2819">
        <w:rPr>
          <w:rFonts w:ascii="Times New Roman" w:hAnsi="Times New Roman" w:cs="Times New Roman"/>
          <w:sz w:val="28"/>
          <w:szCs w:val="28"/>
        </w:rPr>
        <w:t xml:space="preserve"> UBND xã Nguyên Lý, xã Chính Lý chuẩn bị mỗi xã 01 máy phát điện 5,0kw. Bóng đèn, đui đèn, phích cắm, công tắc: 5 bộ.</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xml:space="preserve">* </w:t>
      </w:r>
      <w:r w:rsidRPr="007D2819">
        <w:rPr>
          <w:rFonts w:ascii="Times New Roman" w:hAnsi="Times New Roman" w:cs="Times New Roman"/>
          <w:b/>
          <w:i/>
          <w:sz w:val="28"/>
          <w:szCs w:val="28"/>
        </w:rPr>
        <w:t xml:space="preserve">Địa điểm BCH: </w:t>
      </w:r>
      <w:r w:rsidRPr="007D2819">
        <w:rPr>
          <w:rFonts w:ascii="Times New Roman" w:hAnsi="Times New Roman" w:cs="Times New Roman"/>
          <w:sz w:val="28"/>
          <w:szCs w:val="28"/>
        </w:rPr>
        <w:t>Tại điểm 130 xã Chính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Hậu cần:</w:t>
      </w:r>
      <w:r w:rsidRPr="007D2819">
        <w:rPr>
          <w:rFonts w:ascii="Times New Roman" w:hAnsi="Times New Roman" w:cs="Times New Roman"/>
          <w:sz w:val="28"/>
          <w:szCs w:val="28"/>
        </w:rPr>
        <w:t xml:space="preserve"> Giao UBND các xã Chính Lý chuẩn bị.</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3.3. Ban chỉ huy PCTT&amp;TKCN Công ty TNHH một thành vi</w:t>
      </w:r>
      <w:r w:rsidRPr="007D2819">
        <w:rPr>
          <w:rFonts w:ascii="Times New Roman" w:hAnsi="Times New Roman" w:cs="Times New Roman"/>
          <w:b/>
          <w:sz w:val="28"/>
          <w:szCs w:val="28"/>
          <w:lang w:val="en-US"/>
        </w:rPr>
        <w:t>ê</w:t>
      </w:r>
      <w:r w:rsidRPr="007D2819">
        <w:rPr>
          <w:rFonts w:ascii="Times New Roman" w:hAnsi="Times New Roman" w:cs="Times New Roman"/>
          <w:b/>
          <w:sz w:val="28"/>
          <w:szCs w:val="28"/>
        </w:rPr>
        <w:t>n KTCTTL tỉnh Hà Nam.</w:t>
      </w:r>
    </w:p>
    <w:tbl>
      <w:tblPr>
        <w:tblW w:w="5000" w:type="pct"/>
        <w:tblCellMar>
          <w:left w:w="0" w:type="dxa"/>
          <w:right w:w="0" w:type="dxa"/>
        </w:tblCellMar>
        <w:tblLook w:val="0000" w:firstRow="0" w:lastRow="0" w:firstColumn="0" w:lastColumn="0" w:noHBand="0" w:noVBand="0"/>
      </w:tblPr>
      <w:tblGrid>
        <w:gridCol w:w="585"/>
        <w:gridCol w:w="2255"/>
        <w:gridCol w:w="3669"/>
        <w:gridCol w:w="2131"/>
      </w:tblGrid>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Lê Văn Hòa</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Giám đốc</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ban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Ngọc Chức</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Giám đốc</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tr</w:t>
            </w:r>
            <w:r w:rsidRPr="007D2819">
              <w:rPr>
                <w:rFonts w:ascii="Times New Roman" w:hAnsi="Times New Roman" w:cs="Times New Roman"/>
                <w:sz w:val="28"/>
                <w:szCs w:val="28"/>
                <w:lang w:val="en-US"/>
              </w:rPr>
              <w:t>ưở</w:t>
            </w:r>
            <w:r w:rsidRPr="007D2819">
              <w:rPr>
                <w:rFonts w:ascii="Times New Roman" w:hAnsi="Times New Roman" w:cs="Times New Roman"/>
                <w:sz w:val="28"/>
                <w:szCs w:val="28"/>
              </w:rPr>
              <w:t>ng ban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Bà</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Đào Thị Lê</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TC-KT</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Vũ Hưng</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QLN&amp;CT</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Bà</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Lương Thị Lợi</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Giám đốc XNTN Lý Nhân</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Hải Anh</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Tổ Trưởng tổ QL cống, âu Tắc Giang</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39"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305"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Đỗ Trọng Hiệp</w:t>
            </w:r>
          </w:p>
        </w:tc>
        <w:tc>
          <w:tcPr>
            <w:tcW w:w="212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KH-KT</w:t>
            </w:r>
          </w:p>
        </w:tc>
        <w:tc>
          <w:tcPr>
            <w:tcW w:w="1233" w:type="pct"/>
            <w:tcBorders>
              <w:top w:val="nil"/>
              <w:left w:val="nil"/>
              <w:bottom w:val="nil"/>
              <w:right w:val="nil"/>
            </w:tcBorders>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Nhân lực tại chỗ: Tổ quản lý cống, âu Tắc Giang: 15 người.</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Nhân lực CBCNV Công ty: 150 người.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Số điện thoại liên hệ:</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Trưởng ban: đ/c Lê Văn Hòa: 0912.501.220.</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trưởng tổ quản lý cống, âu Tắc Giang: đ/</w:t>
      </w:r>
      <w:r w:rsidRPr="007D2819">
        <w:rPr>
          <w:rFonts w:ascii="Times New Roman" w:hAnsi="Times New Roman" w:cs="Times New Roman"/>
          <w:sz w:val="28"/>
          <w:szCs w:val="28"/>
          <w:lang w:val="en-US"/>
        </w:rPr>
        <w:t>c</w:t>
      </w:r>
      <w:r w:rsidRPr="007D2819">
        <w:rPr>
          <w:rFonts w:ascii="Times New Roman" w:hAnsi="Times New Roman" w:cs="Times New Roman"/>
          <w:sz w:val="28"/>
          <w:szCs w:val="28"/>
        </w:rPr>
        <w:t xml:space="preserve"> Anh: 0912.865.226</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nh s</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ng</w:t>
      </w:r>
      <w:r w:rsidRPr="007D2819">
        <w:rPr>
          <w:rFonts w:ascii="Times New Roman" w:hAnsi="Times New Roman" w:cs="Times New Roman"/>
          <w:b/>
          <w:i/>
          <w:sz w:val="28"/>
          <w:szCs w:val="28"/>
          <w:lang w:val="en-US"/>
        </w:rPr>
        <w:t>:</w:t>
      </w:r>
      <w:r w:rsidRPr="007D2819">
        <w:rPr>
          <w:rFonts w:ascii="Times New Roman" w:hAnsi="Times New Roman" w:cs="Times New Roman"/>
          <w:sz w:val="28"/>
          <w:szCs w:val="28"/>
        </w:rPr>
        <w:t xml:space="preserve"> 03 máy phát điện 5,0kw. Bóng đèn, đui đèn, phích cắm, công tắc: 10 bộ.</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Địa điểm BCH:</w:t>
      </w:r>
      <w:r w:rsidRPr="007D2819">
        <w:rPr>
          <w:rFonts w:ascii="Times New Roman" w:hAnsi="Times New Roman" w:cs="Times New Roman"/>
          <w:sz w:val="28"/>
          <w:szCs w:val="28"/>
        </w:rPr>
        <w:t xml:space="preserve"> Tại nhà điều hành cống, âu.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Hậu cần:</w:t>
      </w:r>
      <w:r w:rsidRPr="007D2819">
        <w:rPr>
          <w:rFonts w:ascii="Times New Roman" w:hAnsi="Times New Roman" w:cs="Times New Roman"/>
          <w:sz w:val="28"/>
          <w:szCs w:val="28"/>
        </w:rPr>
        <w:t xml:space="preserve"> Giao Tổ quản lý cống, âu Tắc Giang chuẩn bị.</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4. Chế độ thông tin liên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BCH và đơn vị quản lý cống phải thực hiện tốt công tác thông tin liên lạc bằng mọi hình thức nhanh chóng, kịp thời chính xác. Trước những diễn biến thời tiết cũng như xảy ra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III</w:t>
      </w:r>
      <w:r w:rsidRPr="007D2819">
        <w:rPr>
          <w:rFonts w:ascii="Times New Roman" w:hAnsi="Times New Roman" w:cs="Times New Roman"/>
          <w:b/>
          <w:sz w:val="28"/>
          <w:szCs w:val="28"/>
        </w:rPr>
        <w:t>. Các tuyến, khu vực xung yếu cần chú 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 xml:space="preserve">Đoạn đê hữu Hồng từ K141,000 </w:t>
      </w:r>
      <w:r w:rsidRPr="007D2819">
        <w:rPr>
          <w:rFonts w:ascii="Times New Roman" w:hAnsi="Times New Roman" w:cs="Times New Roman"/>
          <w:b/>
          <w:sz w:val="28"/>
          <w:szCs w:val="28"/>
          <w:lang w:val="en-US"/>
        </w:rPr>
        <w:t>÷</w:t>
      </w:r>
      <w:r w:rsidRPr="007D2819">
        <w:rPr>
          <w:rFonts w:ascii="Times New Roman" w:hAnsi="Times New Roman" w:cs="Times New Roman"/>
          <w:b/>
          <w:sz w:val="28"/>
          <w:szCs w:val="28"/>
        </w:rPr>
        <w:t xml:space="preserve"> K147,000:</w:t>
      </w:r>
      <w:r w:rsidRPr="007D2819">
        <w:rPr>
          <w:rFonts w:ascii="Times New Roman" w:hAnsi="Times New Roman" w:cs="Times New Roman"/>
          <w:sz w:val="28"/>
          <w:szCs w:val="28"/>
        </w:rPr>
        <w:t xml:space="preserve"> Thuộc địa phận các xã Nhân Đạo, Nhân Thịnh huyện Lý Nhân đoạn đê này có mặt t</w:t>
      </w:r>
      <w:r w:rsidRPr="007D2819">
        <w:rPr>
          <w:rFonts w:ascii="Times New Roman" w:hAnsi="Times New Roman" w:cs="Times New Roman"/>
          <w:sz w:val="28"/>
          <w:szCs w:val="28"/>
          <w:highlight w:val="white"/>
        </w:rPr>
        <w:t>hoán</w:t>
      </w:r>
      <w:r w:rsidRPr="007D2819">
        <w:rPr>
          <w:rFonts w:ascii="Times New Roman" w:hAnsi="Times New Roman" w:cs="Times New Roman"/>
          <w:sz w:val="28"/>
          <w:szCs w:val="28"/>
        </w:rPr>
        <w:t>g rộng, bãi thấp, mái đê dễ bị sạt lở do sóng, ngoài bãi sông có hệ thống kè Vũ Điện; Hồng Lý; Như Trác.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Đặc điểm hiện trạng: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xml:space="preserve">* </w:t>
      </w:r>
      <w:r w:rsidRPr="007D2819">
        <w:rPr>
          <w:rFonts w:ascii="Times New Roman" w:hAnsi="Times New Roman" w:cs="Times New Roman"/>
          <w:b/>
          <w:sz w:val="28"/>
          <w:szCs w:val="28"/>
        </w:rPr>
        <w:t>Đoạn đê K</w:t>
      </w:r>
      <w:r w:rsidRPr="007D2819">
        <w:rPr>
          <w:rFonts w:ascii="Times New Roman" w:hAnsi="Times New Roman" w:cs="Times New Roman"/>
          <w:b/>
          <w:sz w:val="28"/>
          <w:szCs w:val="28"/>
          <w:lang w:val="en-US"/>
        </w:rPr>
        <w:t>1</w:t>
      </w:r>
      <w:r w:rsidRPr="007D2819">
        <w:rPr>
          <w:rFonts w:ascii="Times New Roman" w:hAnsi="Times New Roman" w:cs="Times New Roman"/>
          <w:b/>
          <w:sz w:val="28"/>
          <w:szCs w:val="28"/>
        </w:rPr>
        <w:t xml:space="preserve">41,000 </w:t>
      </w:r>
      <w:r w:rsidRPr="007D2819">
        <w:rPr>
          <w:rFonts w:ascii="Times New Roman" w:hAnsi="Times New Roman" w:cs="Times New Roman"/>
          <w:b/>
          <w:sz w:val="28"/>
          <w:szCs w:val="28"/>
          <w:lang w:val="en-US"/>
        </w:rPr>
        <w:t>÷</w:t>
      </w:r>
      <w:r w:rsidRPr="007D2819">
        <w:rPr>
          <w:rFonts w:ascii="Times New Roman" w:hAnsi="Times New Roman" w:cs="Times New Roman"/>
          <w:b/>
          <w:sz w:val="28"/>
          <w:szCs w:val="28"/>
        </w:rPr>
        <w:t xml:space="preserve"> K</w:t>
      </w:r>
      <w:r w:rsidRPr="007D2819">
        <w:rPr>
          <w:rFonts w:ascii="Times New Roman" w:hAnsi="Times New Roman" w:cs="Times New Roman"/>
          <w:b/>
          <w:sz w:val="28"/>
          <w:szCs w:val="28"/>
          <w:lang w:val="en-US"/>
        </w:rPr>
        <w:t>1</w:t>
      </w:r>
      <w:r w:rsidRPr="007D2819">
        <w:rPr>
          <w:rFonts w:ascii="Times New Roman" w:hAnsi="Times New Roman" w:cs="Times New Roman"/>
          <w:b/>
          <w:sz w:val="28"/>
          <w:szCs w:val="28"/>
        </w:rPr>
        <w:t>47,000:</w:t>
      </w:r>
      <w:r w:rsidRPr="007D2819">
        <w:rPr>
          <w:rFonts w:ascii="Times New Roman" w:hAnsi="Times New Roman" w:cs="Times New Roman"/>
          <w:sz w:val="28"/>
          <w:szCs w:val="28"/>
        </w:rPr>
        <w:t xml:space="preserve">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Bmặt=6m, cao trình mặt đê (+8.20)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(+8.75). Cơ đê phía đồng rộng từ (4,0 - 5,0) m, cao </w:t>
      </w:r>
      <w:r w:rsidRPr="007D2819">
        <w:rPr>
          <w:rFonts w:ascii="Times New Roman" w:hAnsi="Times New Roman" w:cs="Times New Roman"/>
          <w:sz w:val="28"/>
          <w:szCs w:val="28"/>
          <w:highlight w:val="white"/>
        </w:rPr>
        <w:t>trình</w:t>
      </w:r>
      <w:r w:rsidRPr="007D2819">
        <w:rPr>
          <w:rFonts w:ascii="Times New Roman" w:hAnsi="Times New Roman" w:cs="Times New Roman"/>
          <w:sz w:val="28"/>
          <w:szCs w:val="28"/>
        </w:rPr>
        <w:t xml:space="preserve"> cơ (+4.0) - (+5.0), Cơ đê phía sông rộng từ (4,0 - 5,0) m, cao trình cơ (+4.00) - (+5.00); mái đê phía sông m = 2, phía đồng m = (2,5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3,0). Mặt đê đã được cứng </w:t>
      </w:r>
      <w:r w:rsidRPr="007D2819">
        <w:rPr>
          <w:rFonts w:ascii="Times New Roman" w:hAnsi="Times New Roman" w:cs="Times New Roman"/>
          <w:sz w:val="28"/>
          <w:szCs w:val="28"/>
          <w:highlight w:val="white"/>
        </w:rPr>
        <w:t>hóa</w:t>
      </w:r>
      <w:r w:rsidRPr="007D2819">
        <w:rPr>
          <w:rFonts w:ascii="Times New Roman" w:hAnsi="Times New Roman" w:cs="Times New Roman"/>
          <w:sz w:val="28"/>
          <w:szCs w:val="28"/>
        </w:rPr>
        <w:t xml:space="preserve"> bằng bê tông mặt rộng 5,0 m, tuy nhiên mặt đê đã bị hư hỏng nặng. Riêng đoạn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43,375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K144,400 bê tông hóa năm 2012 ổn định. Từ năm 2013 đến nay nhà nước đầu tư kinh phí sửa chữa mặt đê hư hỏng bằng cách bóc bỏ bê tông và giải cấp ph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i mặt đê gồm các đoạn: K141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K141,125; K142,630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K143,030; K146,800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K147.</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ml:space="preserve">- Phía thượng lưu là đầm sâu, xen kẽ với bãi, khu dân cư K141+700 </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K142+850 chiều dài đầm là 1.150 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Phía hạ lưu là ao, đầm, xen kẽ với khu dân cư sát chân đê, chiều dài ao hồ sát chân đê là 1700 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Những đoạn đê cố mái thượng lưu dốc: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41+430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K141+63</w:t>
      </w:r>
      <w:r w:rsidRPr="007D2819">
        <w:rPr>
          <w:rFonts w:ascii="Times New Roman" w:hAnsi="Times New Roman" w:cs="Times New Roman"/>
          <w:sz w:val="28"/>
          <w:szCs w:val="28"/>
          <w:lang w:val="en-US"/>
        </w:rPr>
        <w:t>0</w:t>
      </w:r>
      <w:r w:rsidRPr="007D2819">
        <w:rPr>
          <w:rFonts w:ascii="Times New Roman" w:hAnsi="Times New Roman" w:cs="Times New Roman"/>
          <w:sz w:val="28"/>
          <w:szCs w:val="28"/>
        </w:rPr>
        <w:t>;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42+230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K142+830;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43+630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K143+730; K145+030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K145+130; K146+460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K146+560.</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Cống qua đê:</w:t>
      </w: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Cố</w:t>
      </w:r>
      <w:r w:rsidRPr="007D2819">
        <w:rPr>
          <w:rFonts w:ascii="Times New Roman" w:hAnsi="Times New Roman" w:cs="Times New Roman"/>
          <w:sz w:val="28"/>
          <w:szCs w:val="28"/>
        </w:rPr>
        <w:t>ng tưới trạm bơm Như Trác vị trí K145+578; xây dựng năm 1969 có 2 cửa, bxh=(3,5x3,3)m, L=45m cao trình đáy -1,7; cao trình mặt đê +8,5m đã tu sửa kéo dài thân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ng về hạ lưu </w:t>
      </w:r>
      <w:r w:rsidRPr="007D2819">
        <w:rPr>
          <w:rFonts w:ascii="Times New Roman" w:hAnsi="Times New Roman" w:cs="Times New Roman"/>
          <w:sz w:val="28"/>
          <w:szCs w:val="28"/>
          <w:lang w:val="en-US"/>
        </w:rPr>
        <w:t>11</w:t>
      </w:r>
      <w:r w:rsidRPr="007D2819">
        <w:rPr>
          <w:rFonts w:ascii="Times New Roman" w:hAnsi="Times New Roman" w:cs="Times New Roman"/>
          <w:sz w:val="28"/>
          <w:szCs w:val="28"/>
        </w:rPr>
        <w:t>m, thay cánh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máy đ</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 xml:space="preserve">ng mở, kéo dài sân cống, mái kênh thượng hạ lưu năm 2003. </w:t>
      </w:r>
      <w:r w:rsidRPr="007D2819">
        <w:rPr>
          <w:rFonts w:ascii="Times New Roman" w:hAnsi="Times New Roman" w:cs="Times New Roman"/>
          <w:sz w:val="28"/>
          <w:szCs w:val="28"/>
          <w:lang w:val="en-US"/>
        </w:rPr>
        <w:t>C</w:t>
      </w:r>
      <w:r w:rsidRPr="007D2819">
        <w:rPr>
          <w:rFonts w:ascii="Times New Roman" w:hAnsi="Times New Roman" w:cs="Times New Roman"/>
          <w:sz w:val="28"/>
          <w:szCs w:val="28"/>
        </w:rPr>
        <w:t>ống tiêu trạm bơm Như Trác: Tại vị trí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45+678 số của cống 2, (bxh</w:t>
      </w:r>
      <w:proofErr w:type="gramStart"/>
      <w:r w:rsidRPr="007D2819">
        <w:rPr>
          <w:rFonts w:ascii="Times New Roman" w:hAnsi="Times New Roman" w:cs="Times New Roman"/>
          <w:sz w:val="28"/>
          <w:szCs w:val="28"/>
        </w:rPr>
        <w:t>)=</w:t>
      </w:r>
      <w:proofErr w:type="gramEnd"/>
      <w:r w:rsidRPr="007D2819">
        <w:rPr>
          <w:rFonts w:ascii="Times New Roman" w:hAnsi="Times New Roman" w:cs="Times New Roman"/>
          <w:sz w:val="28"/>
          <w:szCs w:val="28"/>
        </w:rPr>
        <w:t>2,7x3m, cao trình đáy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+2 cao trình mặt đê +8,6. Hiện nay hai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hoạt động bình thường.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Kè, bãi sông: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Kè mỏ hàn Như Trác: gồm 5 mỏ (mỏ 0, 1, 2, 3, 4) có những hư hỏng</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nhỏ.</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Kè lát mái hộ bờ:</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Kè lát mái hộ bờ Hồng Lý ổn định.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Kè lát mái từ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43,74 - K144,25 nhìn chung ổn định (riêng rãnh </w:t>
      </w:r>
      <w:r w:rsidRPr="007D2819">
        <w:rPr>
          <w:rFonts w:ascii="Times New Roman" w:hAnsi="Times New Roman" w:cs="Times New Roman"/>
          <w:sz w:val="28"/>
          <w:szCs w:val="28"/>
          <w:highlight w:val="white"/>
        </w:rPr>
        <w:t>thoát</w:t>
      </w:r>
      <w:r w:rsidRPr="007D2819">
        <w:rPr>
          <w:rFonts w:ascii="Times New Roman" w:hAnsi="Times New Roman" w:cs="Times New Roman"/>
          <w:sz w:val="28"/>
          <w:szCs w:val="28"/>
        </w:rPr>
        <w:t xml:space="preserve"> nước đỉnh kè bị xói sập 60m, đá lát mái kè bị xói sập 25m2.</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Kè lát mái từ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44,96 - K147,224 thuộc hệ thống kè Như Trác nằm trên địa phận 2 xã Nhân Đạo, Nhân Thịnh ổn định (chỉ có vị trí cuối kè đỉnh kè bị xói lở do nước mưa từ bãi chảy xuống)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Kè lát mái Như Trác đoạn từ K144,960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47 ổn định, vị trí cuối kè, đỉnh kè bị xói lở do nước mưa làm sập mái lát đá trong khung bê tông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 10m2.</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lastRenderedPageBreak/>
        <w:t>2. Giả định tình huống có thể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Tình huống thứ nhất: sạt lở mái đê thượng lưu.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Tình huống thứ hai: đùn sủi chân đê, th</w:t>
      </w:r>
      <w:r w:rsidRPr="007D2819">
        <w:rPr>
          <w:rFonts w:ascii="Times New Roman" w:hAnsi="Times New Roman" w:cs="Times New Roman"/>
          <w:sz w:val="28"/>
          <w:szCs w:val="28"/>
          <w:lang w:val="en-US"/>
        </w:rPr>
        <w:t>ẩ</w:t>
      </w:r>
      <w:r w:rsidRPr="007D2819">
        <w:rPr>
          <w:rFonts w:ascii="Times New Roman" w:hAnsi="Times New Roman" w:cs="Times New Roman"/>
          <w:sz w:val="28"/>
          <w:szCs w:val="28"/>
        </w:rPr>
        <w:t>m lậu, thấm ướt mái đê hạ lưu.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Biện pháp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3.1. T</w:t>
      </w:r>
      <w:r w:rsidRPr="007D2819">
        <w:rPr>
          <w:rFonts w:ascii="Times New Roman" w:hAnsi="Times New Roman" w:cs="Times New Roman"/>
          <w:b/>
          <w:sz w:val="28"/>
          <w:szCs w:val="28"/>
          <w:lang w:val="en-US"/>
        </w:rPr>
        <w:t>ì</w:t>
      </w:r>
      <w:r w:rsidRPr="007D2819">
        <w:rPr>
          <w:rFonts w:ascii="Times New Roman" w:hAnsi="Times New Roman" w:cs="Times New Roman"/>
          <w:b/>
          <w:sz w:val="28"/>
          <w:szCs w:val="28"/>
        </w:rPr>
        <w:t>nh huống thứ nhất:</w:t>
      </w:r>
      <w:r w:rsidRPr="007D2819">
        <w:rPr>
          <w:rFonts w:ascii="Times New Roman" w:hAnsi="Times New Roman" w:cs="Times New Roman"/>
          <w:sz w:val="28"/>
          <w:szCs w:val="28"/>
        </w:rPr>
        <w:t xml:space="preserve"> sạt lở mái đê thượng lưu.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Thả bao tải đất hoặc đá xuống chân khu vực sạt lở để giữ chân.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Dùng các tấm ni lông, vải lọc, bạt chắn sóng phủ kín mái đê hoặc dùng phên tre, nứa, liếp liên kết thành mảng dài 4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5m, rộng 3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3,5m, cành cây có cả lá bó thành bó buộc liên kết thành mảng dài 6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7m, rộng 3m; bó rồng rào dài 4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5m; có đường kính 15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20cm kết thành mảng lớn để chống sóng. Dùng các bao tải đất, cát, sỏi hoặc đá dăm đè lên các vật liệu chống s</w:t>
      </w:r>
      <w:r w:rsidRPr="007D2819">
        <w:rPr>
          <w:rFonts w:ascii="Times New Roman" w:hAnsi="Times New Roman" w:cs="Times New Roman"/>
          <w:sz w:val="28"/>
          <w:szCs w:val="28"/>
          <w:lang w:val="en-US"/>
        </w:rPr>
        <w:t>ó</w:t>
      </w:r>
      <w:r w:rsidRPr="007D2819">
        <w:rPr>
          <w:rFonts w:ascii="Times New Roman" w:hAnsi="Times New Roman" w:cs="Times New Roman"/>
          <w:sz w:val="28"/>
          <w:szCs w:val="28"/>
        </w:rPr>
        <w:t>ng. Các bao tải này được liên kết với nhau bằng dây thừng, chão hoặc thép 2 ly gim vào các cọc đóng ở mặt, mái đê phía đồng để neo giữ.</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Nếu lở mái đứng phải kiên quyết bạt nhẹ mái đê để hạn chế sạt lở tiếp.</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Nếu sạt lớn phải khẩn trương đắp áp trúc mở rộng mặt đê, cơ đê phía</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đồng</w:t>
      </w:r>
      <w:r w:rsidRPr="007D2819">
        <w:rPr>
          <w:rFonts w:ascii="Times New Roman" w:hAnsi="Times New Roman" w:cs="Times New Roman"/>
          <w:sz w:val="28"/>
          <w:szCs w:val="28"/>
          <w:lang w:val="en-US"/>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 xml:space="preserve">3.2. </w:t>
      </w:r>
      <w:r w:rsidRPr="007D2819">
        <w:rPr>
          <w:rFonts w:ascii="Times New Roman" w:hAnsi="Times New Roman" w:cs="Times New Roman"/>
          <w:b/>
          <w:sz w:val="28"/>
          <w:szCs w:val="28"/>
          <w:lang w:val="en-US"/>
        </w:rPr>
        <w:t>T</w:t>
      </w:r>
      <w:r w:rsidRPr="007D2819">
        <w:rPr>
          <w:rFonts w:ascii="Times New Roman" w:hAnsi="Times New Roman" w:cs="Times New Roman"/>
          <w:b/>
          <w:sz w:val="28"/>
          <w:szCs w:val="28"/>
        </w:rPr>
        <w:t>ình huống thứ hai:</w:t>
      </w:r>
      <w:r w:rsidRPr="007D2819">
        <w:rPr>
          <w:rFonts w:ascii="Times New Roman" w:hAnsi="Times New Roman" w:cs="Times New Roman"/>
          <w:sz w:val="28"/>
          <w:szCs w:val="28"/>
        </w:rPr>
        <w:t xml:space="preserve"> đùn sủi chân đê, thẩm lậu, thấm ướt mái đê hạ</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lưu.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Trường hợp đùn sủi có độ sâu mực nước dưới </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m: Quây giếng chìm bằng bao tải đất xung quanh lỗ sủi đường kính trong 1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1,5m cao hơn mặt nước từ 0,3</w:t>
      </w:r>
      <w:r w:rsidRPr="007D2819">
        <w:rPr>
          <w:rFonts w:ascii="Times New Roman" w:hAnsi="Times New Roman" w:cs="Times New Roman"/>
          <w:sz w:val="28"/>
          <w:szCs w:val="28"/>
          <w:lang w:val="en-US"/>
        </w:rPr>
        <w:t xml:space="preserve"> ÷ </w:t>
      </w:r>
      <w:r w:rsidRPr="007D2819">
        <w:rPr>
          <w:rFonts w:ascii="Times New Roman" w:hAnsi="Times New Roman" w:cs="Times New Roman"/>
          <w:sz w:val="28"/>
          <w:szCs w:val="28"/>
        </w:rPr>
        <w:t xml:space="preserve">0,5m, bên trong làm lọc ngược từ dưới lên: lớp cát thô dầy 0,4m; lớp sỏi dầy 0,2m; lớp đá răm dầy 0,2m. Trường hợp mực nước lớn hơn </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m: Quây giếng như trên đ</w:t>
      </w:r>
      <w:r w:rsidRPr="007D2819">
        <w:rPr>
          <w:rFonts w:ascii="Times New Roman" w:hAnsi="Times New Roman" w:cs="Times New Roman"/>
          <w:sz w:val="28"/>
          <w:szCs w:val="28"/>
          <w:lang w:val="en-US"/>
        </w:rPr>
        <w:t>ồ</w:t>
      </w:r>
      <w:r w:rsidRPr="007D2819">
        <w:rPr>
          <w:rFonts w:ascii="Times New Roman" w:hAnsi="Times New Roman" w:cs="Times New Roman"/>
          <w:sz w:val="28"/>
          <w:szCs w:val="28"/>
        </w:rPr>
        <w:t>ng thời đ</w:t>
      </w:r>
      <w:r w:rsidRPr="007D2819">
        <w:rPr>
          <w:rFonts w:ascii="Times New Roman" w:hAnsi="Times New Roman" w:cs="Times New Roman"/>
          <w:sz w:val="28"/>
          <w:szCs w:val="28"/>
          <w:lang w:val="en-US"/>
        </w:rPr>
        <w:t>ắ</w:t>
      </w:r>
      <w:r w:rsidRPr="007D2819">
        <w:rPr>
          <w:rFonts w:ascii="Times New Roman" w:hAnsi="Times New Roman" w:cs="Times New Roman"/>
          <w:sz w:val="28"/>
          <w:szCs w:val="28"/>
        </w:rPr>
        <w:t>p tôn cao bờ nâng cao mực nước trong ao, h</w:t>
      </w:r>
      <w:r w:rsidRPr="007D2819">
        <w:rPr>
          <w:rFonts w:ascii="Times New Roman" w:hAnsi="Times New Roman" w:cs="Times New Roman"/>
          <w:sz w:val="28"/>
          <w:szCs w:val="28"/>
          <w:lang w:val="en-US"/>
        </w:rPr>
        <w:t>ồ</w:t>
      </w:r>
      <w:r w:rsidRPr="007D2819">
        <w:rPr>
          <w:rFonts w:ascii="Times New Roman" w:hAnsi="Times New Roman" w:cs="Times New Roman"/>
          <w:sz w:val="28"/>
          <w:szCs w:val="28"/>
        </w:rPr>
        <w:t xml:space="preserve">, thùng đấu lên càng cao càng tốt, sau đó bác máng dẫn nước ra ngoài. Trường hợp tập đoàn mạch sủi: Lấy rơm, rạ dải đều lên tấm phên tre, nứa dày 10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15cm dùng thanh tre làm nẹp buộc chặt liên kết thành tấm phên rơm rạ rải đều lên bãi sủi sau đó làm lớp lọc thứ tự từ dưới lên: Lớp bao tải cát, lớp bao tải sỏi, lớp bao tải đá răm.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Thẩm lậu, thấm ướt mái đê hạ lưu: Làm lọc ngược mái hạ lưu đê bằng rãnh thấm hình chữ Y, chữ T sau đó bắc máng dẫn nước ra xa bờ.</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4.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Ban chỉ huy PCTT-TKCN tỉnh cử thành viên Ban chỉ huy trực tiếp phụ trách huyện (theo sự phân công các thành viên Ban chỉ huy PCTT-TKCN tỉnh) sẽ trực tiếp kiểm tra đôn đốc công tác thường trực phòn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chống thiên tai của huyện. Sở Nông nghiệp và PTNT cử tổ công tác (theo Quyết định phân công cán bộ giúp việc trong công tác Phòng chống thiên tai) phối hợp cùng </w:t>
      </w:r>
      <w:r w:rsidRPr="007D2819">
        <w:rPr>
          <w:rFonts w:ascii="Times New Roman" w:hAnsi="Times New Roman" w:cs="Times New Roman"/>
          <w:sz w:val="28"/>
          <w:szCs w:val="28"/>
        </w:rPr>
        <w:lastRenderedPageBreak/>
        <w:t>UBND các huyện trong công tác kiểm tra,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Ủy ban nhân dân huyện Lý Nhân thành lập Ban chỉ huy PCTT&amp;TKCN để phối hợp chỉ đạo công tác xử lý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Tổ chức thực hiện:</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b/>
          <w:i/>
          <w:sz w:val="28"/>
          <w:szCs w:val="28"/>
        </w:rPr>
        <w:t>* Ban chỉ huy</w:t>
      </w:r>
    </w:p>
    <w:tbl>
      <w:tblPr>
        <w:tblW w:w="5000" w:type="pct"/>
        <w:tblCellMar>
          <w:left w:w="0" w:type="dxa"/>
          <w:right w:w="0" w:type="dxa"/>
        </w:tblCellMar>
        <w:tblLook w:val="0000" w:firstRow="0" w:lastRow="0" w:firstColumn="0" w:lastColumn="0" w:noHBand="0" w:noVBand="0"/>
      </w:tblPr>
      <w:tblGrid>
        <w:gridCol w:w="608"/>
        <w:gridCol w:w="2561"/>
        <w:gridCol w:w="3909"/>
        <w:gridCol w:w="1562"/>
      </w:tblGrid>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Nguyễn Thành Thăng</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chủ tịch UBND huyện</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ban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Ông </w:t>
            </w:r>
          </w:p>
        </w:tc>
        <w:tc>
          <w:tcPr>
            <w:tcW w:w="148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Hồng Thái</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Chỉ huy trưởng BCHQS huyện</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ban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Cao Đình Đoàn</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phòng NN&amp;PTNT</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Phó ban</w:t>
            </w:r>
          </w:p>
        </w:tc>
      </w:tr>
      <w:tr w:rsidR="007D2819" w:rsidRPr="007D2819" w:rsidTr="00245317">
        <w:tblPrEx>
          <w:tblCellMar>
            <w:top w:w="0" w:type="dxa"/>
            <w:left w:w="0" w:type="dxa"/>
            <w:bottom w:w="0" w:type="dxa"/>
            <w:right w:w="0" w:type="dxa"/>
          </w:tblCellMar>
        </w:tblPrEx>
        <w:tc>
          <w:tcPr>
            <w:tcW w:w="35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Lê Ngọc Phùng</w:t>
            </w:r>
          </w:p>
        </w:tc>
        <w:tc>
          <w:tcPr>
            <w:tcW w:w="226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Trưởng công an huyện</w:t>
            </w:r>
          </w:p>
        </w:tc>
        <w:tc>
          <w:tcPr>
            <w:tcW w:w="904"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5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Lương Thái Học</w:t>
            </w:r>
          </w:p>
        </w:tc>
        <w:tc>
          <w:tcPr>
            <w:tcW w:w="226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Hạt trưởng Hạt Quản lý đê</w:t>
            </w:r>
          </w:p>
        </w:tc>
        <w:tc>
          <w:tcPr>
            <w:tcW w:w="904"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Ô</w:t>
            </w:r>
            <w:r w:rsidRPr="007D2819">
              <w:rPr>
                <w:rFonts w:ascii="Times New Roman" w:hAnsi="Times New Roman" w:cs="Times New Roman"/>
                <w:sz w:val="28"/>
                <w:szCs w:val="28"/>
              </w:rPr>
              <w:t xml:space="preserve">ng </w:t>
            </w:r>
          </w:p>
        </w:tc>
        <w:tc>
          <w:tcPr>
            <w:tcW w:w="148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Quang Vinh</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xã Chân Lý</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Phạm Văn Nghị</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xã Nhân Đạo</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Lương </w:t>
            </w:r>
            <w:r w:rsidRPr="007D2819">
              <w:rPr>
                <w:rFonts w:ascii="Times New Roman" w:hAnsi="Times New Roman" w:cs="Times New Roman"/>
                <w:sz w:val="28"/>
                <w:szCs w:val="28"/>
                <w:highlight w:val="white"/>
              </w:rPr>
              <w:t>Văn</w:t>
            </w:r>
            <w:r w:rsidRPr="007D2819">
              <w:rPr>
                <w:rFonts w:ascii="Times New Roman" w:hAnsi="Times New Roman" w:cs="Times New Roman"/>
                <w:sz w:val="28"/>
                <w:szCs w:val="28"/>
              </w:rPr>
              <w:t xml:space="preserve"> Sính </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Chủ tịch UBND xã Nhân Thịnh</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Ủy</w:t>
            </w:r>
            <w:r w:rsidRPr="007D2819">
              <w:rPr>
                <w:rFonts w:ascii="Times New Roman" w:hAnsi="Times New Roman" w:cs="Times New Roman"/>
                <w:sz w:val="28"/>
                <w:szCs w:val="28"/>
              </w:rPr>
              <w:t xml:space="preserve"> viên</w:t>
            </w:r>
          </w:p>
        </w:tc>
      </w:tr>
      <w:tr w:rsidR="007D2819" w:rsidRPr="007D2819" w:rsidTr="00245317">
        <w:tblPrEx>
          <w:tblCellMar>
            <w:top w:w="0" w:type="dxa"/>
            <w:left w:w="0" w:type="dxa"/>
            <w:bottom w:w="0" w:type="dxa"/>
            <w:right w:w="0" w:type="dxa"/>
          </w:tblCellMar>
        </w:tblPrEx>
        <w:tc>
          <w:tcPr>
            <w:tcW w:w="352" w:type="pct"/>
            <w:shd w:val="clear" w:color="auto" w:fill="FFFFFF"/>
          </w:tcPr>
          <w:p w:rsidR="007D2819" w:rsidRPr="007D2819" w:rsidRDefault="007D2819" w:rsidP="00245317">
            <w:pPr>
              <w:spacing w:before="120"/>
              <w:rPr>
                <w:rFonts w:ascii="Times New Roman" w:hAnsi="Times New Roman" w:cs="Times New Roman"/>
                <w:sz w:val="28"/>
                <w:szCs w:val="28"/>
              </w:rPr>
            </w:pPr>
          </w:p>
        </w:tc>
        <w:tc>
          <w:tcPr>
            <w:tcW w:w="1482" w:type="pct"/>
            <w:shd w:val="clear" w:color="auto" w:fill="FFFFFF"/>
            <w:vAlign w:val="bottom"/>
          </w:tcPr>
          <w:p w:rsidR="007D2819" w:rsidRPr="007D2819" w:rsidRDefault="007D2819" w:rsidP="00245317">
            <w:pPr>
              <w:spacing w:before="120"/>
              <w:rPr>
                <w:rFonts w:ascii="Times New Roman" w:hAnsi="Times New Roman" w:cs="Times New Roman"/>
                <w:b/>
                <w:i/>
                <w:sz w:val="28"/>
                <w:szCs w:val="28"/>
              </w:rPr>
            </w:pPr>
            <w:r w:rsidRPr="007D2819">
              <w:rPr>
                <w:rFonts w:ascii="Times New Roman" w:hAnsi="Times New Roman" w:cs="Times New Roman"/>
                <w:b/>
                <w:i/>
                <w:sz w:val="28"/>
                <w:szCs w:val="28"/>
              </w:rPr>
              <w:t>+ Cán bộ kỹ thuật</w:t>
            </w:r>
          </w:p>
        </w:tc>
        <w:tc>
          <w:tcPr>
            <w:tcW w:w="2262" w:type="pct"/>
            <w:shd w:val="clear" w:color="auto" w:fill="FFFFFF"/>
          </w:tcPr>
          <w:p w:rsidR="007D2819" w:rsidRPr="007D2819" w:rsidRDefault="007D2819" w:rsidP="00245317">
            <w:pPr>
              <w:spacing w:before="120"/>
              <w:rPr>
                <w:rFonts w:ascii="Times New Roman" w:hAnsi="Times New Roman" w:cs="Times New Roman"/>
                <w:sz w:val="28"/>
                <w:szCs w:val="28"/>
              </w:rPr>
            </w:pP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lang w:val="en-US"/>
              </w:rPr>
            </w:pPr>
          </w:p>
        </w:tc>
      </w:tr>
      <w:tr w:rsidR="007D2819" w:rsidRPr="007D2819" w:rsidTr="00245317">
        <w:tblPrEx>
          <w:tblCellMar>
            <w:top w:w="0" w:type="dxa"/>
            <w:left w:w="0" w:type="dxa"/>
            <w:bottom w:w="0" w:type="dxa"/>
            <w:right w:w="0" w:type="dxa"/>
          </w:tblCellMar>
        </w:tblPrEx>
        <w:tc>
          <w:tcPr>
            <w:tcW w:w="35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Duy Hán</w:t>
            </w:r>
          </w:p>
        </w:tc>
        <w:tc>
          <w:tcPr>
            <w:tcW w:w="226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kỹ thuật Hạt QLĐ</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35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Trần Trí Trung</w:t>
            </w:r>
          </w:p>
        </w:tc>
        <w:tc>
          <w:tcPr>
            <w:tcW w:w="226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phòng NN&amp;PTNT</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35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Ông</w:t>
            </w:r>
          </w:p>
        </w:tc>
        <w:tc>
          <w:tcPr>
            <w:tcW w:w="148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Vũ Quang Đạt</w:t>
            </w:r>
          </w:p>
        </w:tc>
        <w:tc>
          <w:tcPr>
            <w:tcW w:w="2262" w:type="pct"/>
            <w:shd w:val="clear" w:color="auto" w:fill="FFFFFF"/>
            <w:vAlign w:val="bottom"/>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Cán bộ kỹ thuật Hạt QLĐ</w:t>
            </w:r>
          </w:p>
        </w:tc>
        <w:tc>
          <w:tcPr>
            <w:tcW w:w="904" w:type="pct"/>
            <w:shd w:val="clear" w:color="auto" w:fill="FFFFFF"/>
          </w:tcPr>
          <w:p w:rsidR="007D2819" w:rsidRPr="007D2819" w:rsidRDefault="007D2819" w:rsidP="00245317">
            <w:pPr>
              <w:spacing w:before="120"/>
              <w:rPr>
                <w:rFonts w:ascii="Times New Roman" w:hAnsi="Times New Roman" w:cs="Times New Roman"/>
                <w:sz w:val="28"/>
                <w:szCs w:val="28"/>
              </w:rPr>
            </w:pP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Các cán bộ giao thông thủy lợi của 3 xã: Nhân Đạo, Nhân Thịnh, Chân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Số điện thoại liên hệ:</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Trưởng ban: đ/c Nguyễn Thành Thăng: 0915.148.676.</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Trưởng phòng NN&amp;PTNT: đ/c Cao Đình Đoàn: 0986.607.793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Hạt trưởng Hạt QLĐ huyện Lý Nhân: đ/c Lương Thái Học: 0915.611.063.</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4.3. Nhân lực: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xung kích: Xã Nhân Đạo, Nhân Thịnh, Chân Lý mỗi xã 100 người, có dụng cụ kèm theo.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Ban chỉ huy quân sự các huyện Lý Nhân điều động lực lượng dân quân tự vệ: 200 người </w:t>
      </w:r>
      <w:r w:rsidRPr="007D2819">
        <w:rPr>
          <w:rFonts w:ascii="Times New Roman" w:hAnsi="Times New Roman" w:cs="Times New Roman"/>
          <w:sz w:val="28"/>
          <w:szCs w:val="28"/>
          <w:lang w:val="en-US"/>
        </w:rPr>
        <w:t>ở</w:t>
      </w:r>
      <w:r w:rsidRPr="007D2819">
        <w:rPr>
          <w:rFonts w:ascii="Times New Roman" w:hAnsi="Times New Roman" w:cs="Times New Roman"/>
          <w:sz w:val="28"/>
          <w:szCs w:val="28"/>
        </w:rPr>
        <w:t xml:space="preserve"> các xã nội đồng khi cần huy động ngay, chi viện cho trọng điểm có trang bị dụng cụ kèm theo.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4.4. Vật tư:</w:t>
      </w:r>
      <w:r w:rsidRPr="007D2819">
        <w:rPr>
          <w:rFonts w:ascii="Times New Roman" w:hAnsi="Times New Roman" w:cs="Times New Roman"/>
          <w:sz w:val="28"/>
          <w:szCs w:val="28"/>
        </w:rPr>
        <w:t xml:space="preserve"> Khi xảy ra sự cố huy động các vật tư dự trữ những nơi thuận tiện cho việc ứng cứu cụ thể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Vật tư dự trữ của tỉnh trên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Đá dự trữ K144,150: 1.306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K144,350: 335 m</w:t>
      </w:r>
      <w:r w:rsidRPr="007D2819">
        <w:rPr>
          <w:rFonts w:ascii="Times New Roman" w:hAnsi="Times New Roman" w:cs="Times New Roman"/>
          <w:sz w:val="28"/>
          <w:szCs w:val="28"/>
          <w:vertAlign w:val="superscript"/>
        </w:rPr>
        <w:t>3</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Đất dự trữ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44,600: 157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K146,050: 1.268 m</w:t>
      </w:r>
      <w:r w:rsidRPr="007D2819">
        <w:rPr>
          <w:rFonts w:ascii="Times New Roman" w:hAnsi="Times New Roman" w:cs="Times New Roman"/>
          <w:sz w:val="28"/>
          <w:szCs w:val="28"/>
          <w:vertAlign w:val="superscript"/>
        </w:rPr>
        <w:t>3</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Tại kho Như Trác: Bao tải: 82.182 cái; Vải lọc: 3.900m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Bạt chống sóng: 15.580,0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UBND xã Nhân Đạo, Nhân Thịnh, Chân Lý chuẩn bị các vật tư khi cần huy động ngay mỗi xã:</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Bao tải: 2.000 bao để tại trụ sở UBND.</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Tre cây: 1.000 cây tre chấm bụi có hợp đồng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Rơm: 1.000 kg có hợp đồng với các hộ dân.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Phên nứa: 100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Các xã chuẩn bị vị trí lấy đất ở gần đê khi cần sẽ sử dụng: Nhân Đạo: 2.000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Nhân Thịnh: 2.000 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 Khi tình huống khẩn cấp sẽ đề nghị tỉnh cho sử dụng vật tư dự trữ của tỉnh trên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Phương ti</w:t>
      </w:r>
      <w:r w:rsidRPr="007D2819">
        <w:rPr>
          <w:rFonts w:ascii="Times New Roman" w:hAnsi="Times New Roman" w:cs="Times New Roman"/>
          <w:b/>
          <w:i/>
          <w:sz w:val="28"/>
          <w:szCs w:val="28"/>
          <w:lang w:val="en-US"/>
        </w:rPr>
        <w:t>ệ</w:t>
      </w:r>
      <w:r w:rsidRPr="007D2819">
        <w:rPr>
          <w:rFonts w:ascii="Times New Roman" w:hAnsi="Times New Roman" w:cs="Times New Roman"/>
          <w:b/>
          <w:i/>
          <w:sz w:val="28"/>
          <w:szCs w:val="28"/>
        </w:rPr>
        <w:t>n:</w:t>
      </w:r>
      <w:r w:rsidRPr="007D2819">
        <w:rPr>
          <w:rFonts w:ascii="Times New Roman" w:hAnsi="Times New Roman" w:cs="Times New Roman"/>
          <w:sz w:val="28"/>
          <w:szCs w:val="28"/>
        </w:rPr>
        <w:t xml:space="preserve"> Thuyền các xã Nhân Đạo, Nhân Thịnh, Chân Lý: 02 thuyền; Ô tô 5</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- 10 tấn: Xã Nhân Đạo: 10 xe ô tô; Xã Nhân Thịnh: 10 xe ô tô; Xã Chân Lý: 5 xe ô tô.</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nh s</w:t>
      </w:r>
      <w:r w:rsidRPr="007D2819">
        <w:rPr>
          <w:rFonts w:ascii="Times New Roman" w:hAnsi="Times New Roman" w:cs="Times New Roman"/>
          <w:b/>
          <w:i/>
          <w:sz w:val="28"/>
          <w:szCs w:val="28"/>
          <w:lang w:val="en-US"/>
        </w:rPr>
        <w:t>á</w:t>
      </w:r>
      <w:r w:rsidRPr="007D2819">
        <w:rPr>
          <w:rFonts w:ascii="Times New Roman" w:hAnsi="Times New Roman" w:cs="Times New Roman"/>
          <w:b/>
          <w:i/>
          <w:sz w:val="28"/>
          <w:szCs w:val="28"/>
        </w:rPr>
        <w:t>ng:</w:t>
      </w:r>
      <w:r w:rsidRPr="007D2819">
        <w:rPr>
          <w:rFonts w:ascii="Times New Roman" w:hAnsi="Times New Roman" w:cs="Times New Roman"/>
          <w:sz w:val="28"/>
          <w:szCs w:val="28"/>
        </w:rPr>
        <w:t xml:space="preserve"> Mỗi xã chuẩn bị 01 máy phát điện 5,0kw. Bóng đèn, đui đèn, phích cắm, công tắc: 10 bộ.</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lang w:val="en-US"/>
        </w:rPr>
        <w:t>Đ</w:t>
      </w:r>
      <w:r w:rsidRPr="007D2819">
        <w:rPr>
          <w:rFonts w:ascii="Times New Roman" w:hAnsi="Times New Roman" w:cs="Times New Roman"/>
          <w:b/>
          <w:i/>
          <w:sz w:val="28"/>
          <w:szCs w:val="28"/>
        </w:rPr>
        <w:t xml:space="preserve">ịa điểm BCH: </w:t>
      </w:r>
      <w:r w:rsidRPr="007D2819">
        <w:rPr>
          <w:rFonts w:ascii="Times New Roman" w:hAnsi="Times New Roman" w:cs="Times New Roman"/>
          <w:sz w:val="28"/>
          <w:szCs w:val="28"/>
        </w:rPr>
        <w:t>Tại Hạt QLĐ Lý nhân.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Hậu cần:</w:t>
      </w:r>
      <w:r w:rsidRPr="007D2819">
        <w:rPr>
          <w:rFonts w:ascii="Times New Roman" w:hAnsi="Times New Roman" w:cs="Times New Roman"/>
          <w:sz w:val="28"/>
          <w:szCs w:val="28"/>
        </w:rPr>
        <w:t xml:space="preserve"> UBND các xã Chân Lý, Nhân Đạo, Nhân Thịnh chuẩn bị.</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Lực lượng tuần tra canh gác: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Lực lượng tuần tra, canh gác bố trí tại các điểm 141, 142, 143, 144, 145; 146; 147 mỗi điểm gồm 20 người do các trưởng điểm làm tổ trưởng phân công nhiệm vụ theo từng cấp báo động.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Khi lũ, bão có diễn biến phức tạp, kéo dài ngày, UBND xã có thể quyết định việc bổ sung thêm thành viên cho đội tuần tra, canh gác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Lực lượng tuần tra, canh gác thực hiện nghiêm các nhiệm vụ và nội </w:t>
      </w:r>
      <w:r w:rsidRPr="007D2819">
        <w:rPr>
          <w:rFonts w:ascii="Times New Roman" w:hAnsi="Times New Roman" w:cs="Times New Roman"/>
          <w:sz w:val="28"/>
          <w:szCs w:val="28"/>
          <w:lang w:val="en-US"/>
        </w:rPr>
        <w:t>d</w:t>
      </w:r>
      <w:r w:rsidRPr="007D2819">
        <w:rPr>
          <w:rFonts w:ascii="Times New Roman" w:hAnsi="Times New Roman" w:cs="Times New Roman"/>
          <w:sz w:val="28"/>
          <w:szCs w:val="28"/>
        </w:rPr>
        <w:t>ung công tác tuần tra, canh gác bảo vệ đê điều.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5. Chế độ thông tin liên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BCH và đơn vị quản lý cống phải thực hiện tốt công tác thông tin liên lạc bằng mọi hình thức nhanh chóng, kịp thời chính xác. Trước những diễn biến thời tiết cũng như xảy ra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lastRenderedPageBreak/>
        <w:t>IV. Phương án hộ đê toàn tuyến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Ngoài các trọng điểm và các điểm xung yếu đã nêu trên, trên các tuyến đê vẫn không thể đánh giá hết các tồn tại và ẩn họa trong thân đê, nhất là các vị trí đã xảy ra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Tuyến đê hữu Hồng thuộc địa phận hai huyện Duy Tiên và Lý Nhân: Từ 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xml:space="preserve">17,900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K156,873: dài 38,973 km.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Tuyến đê tả Đáy thuộc địa phận huyện Kim Bảng, Thanh Liêm và thành phố Phủ L</w:t>
      </w:r>
      <w:r w:rsidRPr="007D2819">
        <w:rPr>
          <w:rFonts w:ascii="Times New Roman" w:hAnsi="Times New Roman" w:cs="Times New Roman"/>
          <w:sz w:val="28"/>
          <w:szCs w:val="28"/>
          <w:lang w:val="en-US"/>
        </w:rPr>
        <w:t>ý</w:t>
      </w:r>
      <w:r w:rsidRPr="007D2819">
        <w:rPr>
          <w:rFonts w:ascii="Times New Roman" w:hAnsi="Times New Roman" w:cs="Times New Roman"/>
          <w:sz w:val="28"/>
          <w:szCs w:val="28"/>
        </w:rPr>
        <w:t>: từ</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ml:space="preserve">K88,000 </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K1</w:t>
      </w:r>
      <w:r w:rsidRPr="007D2819">
        <w:rPr>
          <w:rFonts w:ascii="Times New Roman" w:hAnsi="Times New Roman" w:cs="Times New Roman"/>
          <w:sz w:val="28"/>
          <w:szCs w:val="28"/>
        </w:rPr>
        <w:t>37,516: dài 49,516 km.</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1</w:t>
      </w:r>
      <w:r w:rsidRPr="007D2819">
        <w:rPr>
          <w:rFonts w:ascii="Times New Roman" w:hAnsi="Times New Roman" w:cs="Times New Roman"/>
          <w:b/>
          <w:sz w:val="28"/>
          <w:szCs w:val="28"/>
        </w:rPr>
        <w:t>. Dự kiến các tình huống có th</w:t>
      </w:r>
      <w:r w:rsidRPr="007D2819">
        <w:rPr>
          <w:rFonts w:ascii="Times New Roman" w:hAnsi="Times New Roman" w:cs="Times New Roman"/>
          <w:b/>
          <w:sz w:val="28"/>
          <w:szCs w:val="28"/>
          <w:lang w:val="en-US"/>
        </w:rPr>
        <w:t>ể</w:t>
      </w:r>
      <w:r w:rsidRPr="007D2819">
        <w:rPr>
          <w:rFonts w:ascii="Times New Roman" w:hAnsi="Times New Roman" w:cs="Times New Roman"/>
          <w:b/>
          <w:sz w:val="28"/>
          <w:szCs w:val="28"/>
        </w:rPr>
        <w:t xml:space="preserve"> xảy ra, biện pháp xử lý.</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Mạch đùn, mạch sủi, thẩm lậu nước đục mang theo bùn cát ở phía hạ lưu</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đê do địa chất nền đê xấu, thân đê nhỏ, mặt cắt hình học không đảm bảo chống lũ;</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Sạt trượt, xói lở mái đê, mái kè ngoài các vị trí đã dự kiến;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Cửa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bị kênh, gãy phai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thẩm lậu nước đục qua mang cống.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Tổ chức thực hiện việc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Ngoài các phương án trọng điểm và vị trí xung yếu đã nêu: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các huyện, thành phố xây dựng các ph</w:t>
      </w:r>
      <w:r w:rsidRPr="007D2819">
        <w:rPr>
          <w:rFonts w:ascii="Times New Roman" w:hAnsi="Times New Roman" w:cs="Times New Roman"/>
          <w:sz w:val="28"/>
          <w:szCs w:val="28"/>
          <w:lang w:val="en-US"/>
        </w:rPr>
        <w:t>ươ</w:t>
      </w:r>
      <w:r w:rsidRPr="007D2819">
        <w:rPr>
          <w:rFonts w:ascii="Times New Roman" w:hAnsi="Times New Roman" w:cs="Times New Roman"/>
          <w:sz w:val="28"/>
          <w:szCs w:val="28"/>
        </w:rPr>
        <w:t>ng án hộ đê toàn tuyến và phương án hộ đê dưới cấp III của địa phương m</w:t>
      </w:r>
      <w:r w:rsidRPr="007D2819">
        <w:rPr>
          <w:rFonts w:ascii="Times New Roman" w:hAnsi="Times New Roman" w:cs="Times New Roman"/>
          <w:sz w:val="28"/>
          <w:szCs w:val="28"/>
          <w:lang w:val="en-US"/>
        </w:rPr>
        <w:t>ì</w:t>
      </w:r>
      <w:r w:rsidRPr="007D2819">
        <w:rPr>
          <w:rFonts w:ascii="Times New Roman" w:hAnsi="Times New Roman" w:cs="Times New Roman"/>
          <w:sz w:val="28"/>
          <w:szCs w:val="28"/>
        </w:rPr>
        <w:t>nh nhằm đ</w:t>
      </w:r>
      <w:r w:rsidRPr="007D2819">
        <w:rPr>
          <w:rFonts w:ascii="Times New Roman" w:hAnsi="Times New Roman" w:cs="Times New Roman"/>
          <w:sz w:val="28"/>
          <w:szCs w:val="28"/>
          <w:lang w:val="en-US"/>
        </w:rPr>
        <w:t>ề</w:t>
      </w:r>
      <w:r w:rsidRPr="007D2819">
        <w:rPr>
          <w:rFonts w:ascii="Times New Roman" w:hAnsi="Times New Roman" w:cs="Times New Roman"/>
          <w:sz w:val="28"/>
          <w:szCs w:val="28"/>
        </w:rPr>
        <w:t xml:space="preserve"> phòng các tình huống bất trắc xảy ra, đảm bảo phương châm “bốn tại chỗ”, s</w:t>
      </w:r>
      <w:r w:rsidRPr="007D2819">
        <w:rPr>
          <w:rFonts w:ascii="Times New Roman" w:hAnsi="Times New Roman" w:cs="Times New Roman"/>
          <w:sz w:val="28"/>
          <w:szCs w:val="28"/>
          <w:lang w:val="en-US"/>
        </w:rPr>
        <w:t>ẵ</w:t>
      </w:r>
      <w:r w:rsidRPr="007D2819">
        <w:rPr>
          <w:rFonts w:ascii="Times New Roman" w:hAnsi="Times New Roman" w:cs="Times New Roman"/>
          <w:sz w:val="28"/>
          <w:szCs w:val="28"/>
        </w:rPr>
        <w:t>n sàng xử lý kịp thời c</w:t>
      </w:r>
      <w:r w:rsidRPr="007D2819">
        <w:rPr>
          <w:rFonts w:ascii="Times New Roman" w:hAnsi="Times New Roman" w:cs="Times New Roman"/>
          <w:sz w:val="28"/>
          <w:szCs w:val="28"/>
          <w:lang w:val="en-US"/>
        </w:rPr>
        <w:t>ác</w:t>
      </w:r>
      <w:r w:rsidRPr="007D2819">
        <w:rPr>
          <w:rFonts w:ascii="Times New Roman" w:hAnsi="Times New Roman" w:cs="Times New Roman"/>
          <w:sz w:val="28"/>
          <w:szCs w:val="28"/>
        </w:rPr>
        <w:t xml:space="preserve"> sự cố đột ngột xuất hiện ngoài dự kiến trên các tuyến</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đ</w:t>
      </w:r>
      <w:r w:rsidRPr="007D2819">
        <w:rPr>
          <w:rFonts w:ascii="Times New Roman" w:hAnsi="Times New Roman" w:cs="Times New Roman"/>
          <w:sz w:val="28"/>
          <w:szCs w:val="28"/>
          <w:lang w:val="en-US"/>
        </w:rPr>
        <w:t>ê</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Ban chỉ huy PCTT&amp;TKCN các huyện, thành phố phân công và quy định cụ thể về trách nhiệm và sự phối hợp giữa các đơn vị, lực lượng và các cá nhân tham gia thực hiện phương án hộ đê các tuy</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n đê thu</w:t>
      </w:r>
      <w:r w:rsidRPr="007D2819">
        <w:rPr>
          <w:rFonts w:ascii="Times New Roman" w:hAnsi="Times New Roman" w:cs="Times New Roman"/>
          <w:sz w:val="28"/>
          <w:szCs w:val="28"/>
          <w:lang w:val="en-US"/>
        </w:rPr>
        <w:t>ộ</w:t>
      </w:r>
      <w:r w:rsidRPr="007D2819">
        <w:rPr>
          <w:rFonts w:ascii="Times New Roman" w:hAnsi="Times New Roman" w:cs="Times New Roman"/>
          <w:sz w:val="28"/>
          <w:szCs w:val="28"/>
        </w:rPr>
        <w:t>c huy</w:t>
      </w:r>
      <w:r w:rsidRPr="007D2819">
        <w:rPr>
          <w:rFonts w:ascii="Times New Roman" w:hAnsi="Times New Roman" w:cs="Times New Roman"/>
          <w:sz w:val="28"/>
          <w:szCs w:val="28"/>
          <w:lang w:val="en-US"/>
        </w:rPr>
        <w:t>ệ</w:t>
      </w:r>
      <w:r w:rsidRPr="007D2819">
        <w:rPr>
          <w:rFonts w:ascii="Times New Roman" w:hAnsi="Times New Roman" w:cs="Times New Roman"/>
          <w:sz w:val="28"/>
          <w:szCs w:val="28"/>
        </w:rPr>
        <w:t>n, th</w:t>
      </w:r>
      <w:r w:rsidRPr="007D2819">
        <w:rPr>
          <w:rFonts w:ascii="Times New Roman" w:hAnsi="Times New Roman" w:cs="Times New Roman"/>
          <w:sz w:val="28"/>
          <w:szCs w:val="28"/>
          <w:lang w:val="en-US"/>
        </w:rPr>
        <w:t>à</w:t>
      </w:r>
      <w:r w:rsidRPr="007D2819">
        <w:rPr>
          <w:rFonts w:ascii="Times New Roman" w:hAnsi="Times New Roman" w:cs="Times New Roman"/>
          <w:sz w:val="28"/>
          <w:szCs w:val="28"/>
        </w:rPr>
        <w:t>nh ph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qu</w:t>
      </w:r>
      <w:r w:rsidRPr="007D2819">
        <w:rPr>
          <w:rFonts w:ascii="Times New Roman" w:hAnsi="Times New Roman" w:cs="Times New Roman"/>
          <w:sz w:val="28"/>
          <w:szCs w:val="28"/>
          <w:lang w:val="en-US"/>
        </w:rPr>
        <w:t>ả</w:t>
      </w:r>
      <w:r w:rsidRPr="007D2819">
        <w:rPr>
          <w:rFonts w:ascii="Times New Roman" w:hAnsi="Times New Roman" w:cs="Times New Roman"/>
          <w:sz w:val="28"/>
          <w:szCs w:val="28"/>
        </w:rPr>
        <w:t>n l</w:t>
      </w:r>
      <w:r w:rsidRPr="007D2819">
        <w:rPr>
          <w:rFonts w:ascii="Times New Roman" w:hAnsi="Times New Roman" w:cs="Times New Roman"/>
          <w:sz w:val="28"/>
          <w:szCs w:val="28"/>
          <w:lang w:val="en-US"/>
        </w:rPr>
        <w:t>ý</w:t>
      </w:r>
      <w:r w:rsidRPr="007D2819">
        <w:rPr>
          <w:rFonts w:ascii="Times New Roman" w:hAnsi="Times New Roman" w:cs="Times New Roman"/>
          <w:sz w:val="28"/>
          <w:szCs w:val="28"/>
        </w:rPr>
        <w:t xml:space="preserve"> v</w:t>
      </w:r>
      <w:r w:rsidRPr="007D2819">
        <w:rPr>
          <w:rFonts w:ascii="Times New Roman" w:hAnsi="Times New Roman" w:cs="Times New Roman"/>
          <w:sz w:val="28"/>
          <w:szCs w:val="28"/>
          <w:lang w:val="en-US"/>
        </w:rPr>
        <w:t>à</w:t>
      </w:r>
      <w:r w:rsidRPr="007D2819">
        <w:rPr>
          <w:rFonts w:ascii="Times New Roman" w:hAnsi="Times New Roman" w:cs="Times New Roman"/>
          <w:sz w:val="28"/>
          <w:szCs w:val="28"/>
        </w:rPr>
        <w:t xml:space="preserve"> thực hiện chế độ báo cáo theo đúng quy định. Ban chỉ huy PCTT&amp;TKCN t</w:t>
      </w:r>
      <w:r w:rsidRPr="007D2819">
        <w:rPr>
          <w:rFonts w:ascii="Times New Roman" w:hAnsi="Times New Roman" w:cs="Times New Roman"/>
          <w:sz w:val="28"/>
          <w:szCs w:val="28"/>
          <w:lang w:val="en-US"/>
        </w:rPr>
        <w:t>ỉ</w:t>
      </w:r>
      <w:r w:rsidRPr="007D2819">
        <w:rPr>
          <w:rFonts w:ascii="Times New Roman" w:hAnsi="Times New Roman" w:cs="Times New Roman"/>
          <w:sz w:val="28"/>
          <w:szCs w:val="28"/>
        </w:rPr>
        <w:t>nh l</w:t>
      </w:r>
      <w:r w:rsidRPr="007D2819">
        <w:rPr>
          <w:rFonts w:ascii="Times New Roman" w:hAnsi="Times New Roman" w:cs="Times New Roman"/>
          <w:sz w:val="28"/>
          <w:szCs w:val="28"/>
          <w:lang w:val="en-US"/>
        </w:rPr>
        <w:t>ê</w:t>
      </w:r>
      <w:r w:rsidRPr="007D2819">
        <w:rPr>
          <w:rFonts w:ascii="Times New Roman" w:hAnsi="Times New Roman" w:cs="Times New Roman"/>
          <w:sz w:val="28"/>
          <w:szCs w:val="28"/>
        </w:rPr>
        <w:t>n phương án hỗ trợ nhân lực, vật tư, phương tiện, hậu cần trong trường</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h</w:t>
      </w:r>
      <w:r w:rsidRPr="007D2819">
        <w:rPr>
          <w:rFonts w:ascii="Times New Roman" w:hAnsi="Times New Roman" w:cs="Times New Roman"/>
          <w:sz w:val="28"/>
          <w:szCs w:val="28"/>
          <w:lang w:val="en-US"/>
        </w:rPr>
        <w:t>ợ</w:t>
      </w:r>
      <w:r w:rsidRPr="007D2819">
        <w:rPr>
          <w:rFonts w:ascii="Times New Roman" w:hAnsi="Times New Roman" w:cs="Times New Roman"/>
          <w:sz w:val="28"/>
          <w:szCs w:val="28"/>
        </w:rPr>
        <w:t>p cần thiết.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i/>
          <w:sz w:val="28"/>
          <w:szCs w:val="28"/>
        </w:rPr>
        <w:t>- Chỉ huy tại chỗ:</w:t>
      </w:r>
      <w:r w:rsidRPr="007D2819">
        <w:rPr>
          <w:rFonts w:ascii="Times New Roman" w:hAnsi="Times New Roman" w:cs="Times New Roman"/>
          <w:sz w:val="28"/>
          <w:szCs w:val="28"/>
        </w:rPr>
        <w:t xml:space="preserve"> Thực hiện theo phân công tại Mục II, Ph</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n hai: Tổ chức và phân cấp chỉ huy xử lý các tình hu</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i/>
          <w:sz w:val="28"/>
          <w:szCs w:val="28"/>
        </w:rPr>
        <w:t>- Nhân lực tại chỗ:</w:t>
      </w:r>
      <w:r w:rsidRPr="007D2819">
        <w:rPr>
          <w:rFonts w:ascii="Times New Roman" w:hAnsi="Times New Roman" w:cs="Times New Roman"/>
          <w:sz w:val="28"/>
          <w:szCs w:val="28"/>
        </w:rPr>
        <w:t xml:space="preserve"> Gồm lực lượng của địa phương và lực lượng các đơn vị quân đội trên địa bàn hiệp đồng với UBND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Tuần tra canh gác điểm trên đê: 06 người/điểm.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xung kích tại chỗ: 95 người/xã ven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xung kích tập trung: 95 người/huyện, thành phố.</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b/>
          <w:i/>
          <w:sz w:val="28"/>
          <w:szCs w:val="28"/>
        </w:rPr>
        <w:lastRenderedPageBreak/>
        <w:t>- Vật tư, phương tiện tại chỗ:</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Vật tư, phương tiện phục vụ cho phương án hộ đê toàn tuyến được tỉnh bố trí tại các kho vật tư của các Hạt quản lý đê trên toàn địa bàn tỉnh (Chi tiết tại </w:t>
      </w:r>
      <w:r w:rsidRPr="007D2819">
        <w:rPr>
          <w:rFonts w:ascii="Times New Roman" w:hAnsi="Times New Roman" w:cs="Times New Roman"/>
          <w:sz w:val="28"/>
          <w:szCs w:val="28"/>
          <w:lang w:val="en-US"/>
        </w:rPr>
        <w:t>C</w:t>
      </w:r>
      <w:r w:rsidRPr="007D2819">
        <w:rPr>
          <w:rFonts w:ascii="Times New Roman" w:hAnsi="Times New Roman" w:cs="Times New Roman"/>
          <w:sz w:val="28"/>
          <w:szCs w:val="28"/>
        </w:rPr>
        <w:t>. Phương án vật tư, phương tiện, nhân lực và tổ chức thực hiện). Ngoài ra, tại các địa phương đều xây dựng các phương án, bố trí vật tư phương tiện phục vụ hộ đê toàn tuyến trên địa bàn quản lý.</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b/>
          <w:i/>
          <w:sz w:val="28"/>
          <w:szCs w:val="28"/>
        </w:rPr>
        <w:t>- Hậu cần tại chỗ:</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Công tác hậu cần tại chỗ được xác định là một trong các khâu quan trọng trong công tác PCTT, các địa phương đã chú trọng xây dựng phương án hậu cần, dự trữ lương thực, thuốc men,.</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trực tiếp phục vụ cho công tác PCTT để sử dụng trong trường hợp cần thiết. Ngoài ra Sở Công thươn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cũng đã hoàn thành việc dự trữ hàng hóa phục vụ c</w:t>
      </w:r>
      <w:r w:rsidRPr="007D2819">
        <w:rPr>
          <w:rFonts w:ascii="Times New Roman" w:hAnsi="Times New Roman" w:cs="Times New Roman"/>
          <w:sz w:val="28"/>
          <w:szCs w:val="28"/>
          <w:lang w:val="en-US"/>
        </w:rPr>
        <w:t>ô</w:t>
      </w:r>
      <w:r w:rsidRPr="007D2819">
        <w:rPr>
          <w:rFonts w:ascii="Times New Roman" w:hAnsi="Times New Roman" w:cs="Times New Roman"/>
          <w:sz w:val="28"/>
          <w:szCs w:val="28"/>
        </w:rPr>
        <w:t>ng tác cứu trợ, đảm bảo ổn định đời sống nhân dân trong vùng bị thiên tai trên toàn địa bàn Thành phố.</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V. Kế hoạch Hiệp đồng phòng, chống thiên tai và tìm kiếm c</w:t>
      </w:r>
      <w:r w:rsidRPr="007D2819">
        <w:rPr>
          <w:rFonts w:ascii="Times New Roman" w:hAnsi="Times New Roman" w:cs="Times New Roman"/>
          <w:b/>
          <w:sz w:val="28"/>
          <w:szCs w:val="28"/>
          <w:lang w:val="en-US"/>
        </w:rPr>
        <w:t>ứ</w:t>
      </w:r>
      <w:r w:rsidRPr="007D2819">
        <w:rPr>
          <w:rFonts w:ascii="Times New Roman" w:hAnsi="Times New Roman" w:cs="Times New Roman"/>
          <w:b/>
          <w:sz w:val="28"/>
          <w:szCs w:val="28"/>
        </w:rPr>
        <w:t>u nạn của Bộ chỉ huy quân sự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Trên cơ sở xác định trọng điểm, nhiệm vụ phòng, chống thiên tai - tìm kiếm cứu nạn. Bộ chỉ huy quân sự tỉnh Hà Nam xây dựng Kế hoạch Hiệp đồng phòng, chống thiên tai và tìm kiếm cứu nạn với nội dung chính như sau: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Tổ chức sử dụng lực lượng, phương ti</w:t>
      </w:r>
      <w:r w:rsidRPr="007D2819">
        <w:rPr>
          <w:rFonts w:ascii="Times New Roman" w:hAnsi="Times New Roman" w:cs="Times New Roman"/>
          <w:b/>
          <w:sz w:val="28"/>
          <w:szCs w:val="28"/>
          <w:lang w:val="en-US"/>
        </w:rPr>
        <w:t>ệ</w:t>
      </w:r>
      <w:r w:rsidRPr="007D2819">
        <w:rPr>
          <w:rFonts w:ascii="Times New Roman" w:hAnsi="Times New Roman" w:cs="Times New Roman"/>
          <w:b/>
          <w:sz w:val="28"/>
          <w:szCs w:val="28"/>
        </w:rPr>
        <w:t>n.</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1.1. Lực lượng phòng chống tại chỗ</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bảo vệ doanh trại, kho tàng: Sử dụng lực lượng của cơ quan, đơn vị.</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xử lý ban đầu: Lực lượng chuyên trách của địa phương, lực lượng dân quân tại chỗ của các xã.</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cơ động ứng cứu của huyện: Dân quân cơ động.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1.2. Lực lượng, phương tiện cơ động của Bộ CHQS tỉnh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Lực lượng cơ động: Tổng số 150 đ/c </w:t>
      </w:r>
      <w:r w:rsidRPr="007D2819">
        <w:rPr>
          <w:rFonts w:ascii="Times New Roman" w:hAnsi="Times New Roman" w:cs="Times New Roman"/>
          <w:i/>
          <w:sz w:val="28"/>
          <w:szCs w:val="28"/>
        </w:rPr>
        <w:t>(Cơ quan Bộ CHQS tỉnh: 125 đ/c; Trường Quân sự: 15 đ/c; eBB</w:t>
      </w:r>
      <w:r w:rsidRPr="007D2819">
        <w:rPr>
          <w:rFonts w:ascii="Times New Roman" w:hAnsi="Times New Roman" w:cs="Times New Roman"/>
          <w:i/>
          <w:sz w:val="28"/>
          <w:szCs w:val="28"/>
          <w:lang w:val="en-US"/>
        </w:rPr>
        <w:t>151</w:t>
      </w:r>
      <w:r w:rsidRPr="007D2819">
        <w:rPr>
          <w:rFonts w:ascii="Times New Roman" w:hAnsi="Times New Roman" w:cs="Times New Roman"/>
          <w:i/>
          <w:sz w:val="28"/>
          <w:szCs w:val="28"/>
        </w:rPr>
        <w:t>: 10 đ/c)</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Phương tiện: 14 chiếc </w:t>
      </w:r>
      <w:r w:rsidRPr="007D2819">
        <w:rPr>
          <w:rFonts w:ascii="Times New Roman" w:hAnsi="Times New Roman" w:cs="Times New Roman"/>
          <w:i/>
          <w:sz w:val="28"/>
          <w:szCs w:val="28"/>
        </w:rPr>
        <w:t>(06 ô tô các loại; 01 tàu, 07 xuồng).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1.3. Lực lượng, phương tiện hiệp đồng:</w:t>
      </w:r>
      <w:r w:rsidRPr="007D2819">
        <w:rPr>
          <w:rFonts w:ascii="Times New Roman" w:hAnsi="Times New Roman" w:cs="Times New Roman"/>
          <w:sz w:val="28"/>
          <w:szCs w:val="28"/>
        </w:rPr>
        <w:t xml:space="preserve"> </w:t>
      </w:r>
      <w:r w:rsidRPr="007D2819">
        <w:rPr>
          <w:rFonts w:ascii="Times New Roman" w:hAnsi="Times New Roman" w:cs="Times New Roman"/>
          <w:sz w:val="28"/>
          <w:szCs w:val="28"/>
          <w:highlight w:val="white"/>
        </w:rPr>
        <w:t>Tổng</w:t>
      </w:r>
      <w:r w:rsidRPr="007D2819">
        <w:rPr>
          <w:rFonts w:ascii="Times New Roman" w:hAnsi="Times New Roman" w:cs="Times New Roman"/>
          <w:sz w:val="28"/>
          <w:szCs w:val="28"/>
        </w:rPr>
        <w:t xml:space="preserve"> s</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670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Lực lượng trên địa bàn: 120 đ/c </w:t>
      </w:r>
      <w:r w:rsidRPr="007D2819">
        <w:rPr>
          <w:rFonts w:ascii="Times New Roman" w:hAnsi="Times New Roman" w:cs="Times New Roman"/>
          <w:i/>
          <w:sz w:val="28"/>
          <w:szCs w:val="28"/>
        </w:rPr>
        <w:t xml:space="preserve">(Trường Trung cấp KTMM/BTTM: 100 đ/c; Xưởng 10 Công </w:t>
      </w:r>
      <w:r w:rsidRPr="007D2819">
        <w:rPr>
          <w:rFonts w:ascii="Times New Roman" w:hAnsi="Times New Roman" w:cs="Times New Roman"/>
          <w:i/>
          <w:sz w:val="28"/>
          <w:szCs w:val="28"/>
          <w:lang w:val="en-US"/>
        </w:rPr>
        <w:t>bi</w:t>
      </w:r>
      <w:r w:rsidRPr="007D2819">
        <w:rPr>
          <w:rFonts w:ascii="Times New Roman" w:hAnsi="Times New Roman" w:cs="Times New Roman"/>
          <w:i/>
          <w:sz w:val="28"/>
          <w:szCs w:val="28"/>
        </w:rPr>
        <w:t>nh/qk</w:t>
      </w:r>
      <w:r w:rsidRPr="007D2819">
        <w:rPr>
          <w:rFonts w:ascii="Times New Roman" w:hAnsi="Times New Roman" w:cs="Times New Roman"/>
          <w:i/>
          <w:sz w:val="28"/>
          <w:szCs w:val="28"/>
          <w:lang w:val="en-US"/>
        </w:rPr>
        <w:t>3</w:t>
      </w:r>
      <w:r w:rsidRPr="007D2819">
        <w:rPr>
          <w:rFonts w:ascii="Times New Roman" w:hAnsi="Times New Roman" w:cs="Times New Roman"/>
          <w:i/>
          <w:sz w:val="28"/>
          <w:szCs w:val="28"/>
        </w:rPr>
        <w:t>: 20 đ/c)</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Lực lượng tăng cường của Bộ, Quân khu: 550 đ/c </w:t>
      </w:r>
      <w:r w:rsidRPr="007D2819">
        <w:rPr>
          <w:rFonts w:ascii="Times New Roman" w:hAnsi="Times New Roman" w:cs="Times New Roman"/>
          <w:i/>
          <w:sz w:val="28"/>
          <w:szCs w:val="28"/>
        </w:rPr>
        <w:t>(Quân đoàn 1: 350 đ/c; eBB</w:t>
      </w:r>
      <w:r w:rsidRPr="007D2819">
        <w:rPr>
          <w:rFonts w:ascii="Times New Roman" w:hAnsi="Times New Roman" w:cs="Times New Roman"/>
          <w:i/>
          <w:sz w:val="28"/>
          <w:szCs w:val="28"/>
          <w:lang w:val="en-US"/>
        </w:rPr>
        <w:t>8</w:t>
      </w:r>
      <w:r w:rsidRPr="007D2819">
        <w:rPr>
          <w:rFonts w:ascii="Times New Roman" w:hAnsi="Times New Roman" w:cs="Times New Roman"/>
          <w:i/>
          <w:sz w:val="28"/>
          <w:szCs w:val="28"/>
        </w:rPr>
        <w:t>/f395/qk3: 200 đ/c)</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Phương tiện</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 xml:space="preserve"> Các đơn vị căn cứ quân số hiệp đồng tính toán số lượng ô tô chở quân cho phù hợp.</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1.4. Lực lượng khắc phục hậu quả</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Ban Quân y 02 đ/c; Bệnh xá; 05 đ/c; lực lượng y tế của các địa phương; lực lượng thường trực, DQTV, DBĐV của các huyện, thành phố và sẵn sàng tiếp nhận lực lượng quân y của Bệnh viện 5/qk3: 07 đ/</w:t>
      </w:r>
      <w:r w:rsidRPr="007D2819">
        <w:rPr>
          <w:rFonts w:ascii="Times New Roman" w:hAnsi="Times New Roman" w:cs="Times New Roman"/>
          <w:sz w:val="28"/>
          <w:szCs w:val="28"/>
          <w:lang w:val="en-US"/>
        </w:rPr>
        <w:t>c</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1.5. Lực lượng tuần tra, canh gác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Đối với kho tàng, doanh trại: Sử dụng lực lượng tại chỗ của cơ quan, đơn vị.</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Đối với các tuyến đê, kè trọng điểm; Ban CHQS các huyện, thành phố phối hợp với phòng Nông nghiệp &amp; Phát triển nông thôn (Phòng Kinh tế), hạt quản lý đê điều của huyện, TP; tổ chức lực lượng dân quân xung kích tham gia bảo vệ, tuần tra theo kế hoạch của Ban chỉ huy PCTT-TKCN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1.6. Lực lượng dự b</w:t>
      </w:r>
      <w:r w:rsidRPr="007D2819">
        <w:rPr>
          <w:rFonts w:ascii="Times New Roman" w:hAnsi="Times New Roman" w:cs="Times New Roman"/>
          <w:b/>
          <w:sz w:val="28"/>
          <w:szCs w:val="28"/>
          <w:lang w:val="en-US"/>
        </w:rPr>
        <w:t>ị</w:t>
      </w:r>
      <w:r w:rsidRPr="007D2819">
        <w:rPr>
          <w:rFonts w:ascii="Times New Roman" w:hAnsi="Times New Roman" w:cs="Times New Roman"/>
          <w:b/>
          <w:sz w:val="28"/>
          <w:szCs w:val="28"/>
        </w:rPr>
        <w:t>:</w:t>
      </w:r>
      <w:r w:rsidRPr="007D2819">
        <w:rPr>
          <w:rFonts w:ascii="Times New Roman" w:hAnsi="Times New Roman" w:cs="Times New Roman"/>
          <w:sz w:val="28"/>
          <w:szCs w:val="28"/>
        </w:rPr>
        <w:t xml:space="preserve"> Ban CHQS, DBĐV huyện Bình Lục.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Dự kiến tình huống và cách xử trí.</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b/>
          <w:sz w:val="28"/>
          <w:szCs w:val="28"/>
        </w:rPr>
        <w:t>2.1. Tình huống 1:</w:t>
      </w: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Bão đ</w:t>
      </w:r>
      <w:r w:rsidRPr="007D2819">
        <w:rPr>
          <w:rFonts w:ascii="Times New Roman" w:hAnsi="Times New Roman" w:cs="Times New Roman"/>
          <w:b/>
          <w:sz w:val="28"/>
          <w:szCs w:val="28"/>
          <w:lang w:val="en-US"/>
        </w:rPr>
        <w:t>ổ</w:t>
      </w:r>
      <w:r w:rsidRPr="007D2819">
        <w:rPr>
          <w:rFonts w:ascii="Times New Roman" w:hAnsi="Times New Roman" w:cs="Times New Roman"/>
          <w:b/>
          <w:sz w:val="28"/>
          <w:szCs w:val="28"/>
        </w:rPr>
        <w:t xml:space="preserve"> bộ vào địa bàn.</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2.1.1. Trước kh</w:t>
      </w:r>
      <w:r w:rsidRPr="007D2819">
        <w:rPr>
          <w:rFonts w:ascii="Times New Roman" w:hAnsi="Times New Roman" w:cs="Times New Roman"/>
          <w:b/>
          <w:sz w:val="28"/>
          <w:szCs w:val="28"/>
          <w:lang w:val="en-US"/>
        </w:rPr>
        <w:t>i</w:t>
      </w:r>
      <w:r w:rsidRPr="007D2819">
        <w:rPr>
          <w:rFonts w:ascii="Times New Roman" w:hAnsi="Times New Roman" w:cs="Times New Roman"/>
          <w:b/>
          <w:sz w:val="28"/>
          <w:szCs w:val="28"/>
        </w:rPr>
        <w:t xml:space="preserve"> xảy ra tình huống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Thường xuyên tuyên truyền cho các bộ, chiến sĩ LLVT và nhân dân địa phương nhận thức rõ nhiệm vụ PCTT-TKCN. Duy trì thực hiện nghiêm chế độ trực SSCĐ, thường xuyên theo dõi diễn biến của bão trên các phương tiện thông tin đại chúng.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Chủ động kiểm tra công tác chuẩn bị; xây dựng kế hoạch, phương án di chuyển người, phương tiện, vật chất, tài sản đến nơi an toàn.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chức luyện tập các phương án, sẵn sàng cơ động lực lượng, phương tiện khi có lệnh.</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2.1.2. Khi t</w:t>
      </w:r>
      <w:r w:rsidRPr="007D2819">
        <w:rPr>
          <w:rFonts w:ascii="Times New Roman" w:hAnsi="Times New Roman" w:cs="Times New Roman"/>
          <w:b/>
          <w:sz w:val="28"/>
          <w:szCs w:val="28"/>
          <w:lang w:val="en-US"/>
        </w:rPr>
        <w:t>ì</w:t>
      </w:r>
      <w:r w:rsidRPr="007D2819">
        <w:rPr>
          <w:rFonts w:ascii="Times New Roman" w:hAnsi="Times New Roman" w:cs="Times New Roman"/>
          <w:b/>
          <w:sz w:val="28"/>
          <w:szCs w:val="28"/>
        </w:rPr>
        <w:t>nh huống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Tập trung toàn bộ lực lượng, phương tiện tại chỗ nhanh chóng khắc phục hậu quả do thiên tai gây ra tại các cơ quan, đơn vị.</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Duy trì quân số sẵn sàng cơ động xử trí các tình huống khi có lệnh của Bộ Chỉ huy, Ban chỉ huy PCTT-TKCN tỉnh, huyện (TP).</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chức lực lượng nắm chắc tình hình địa bàn xảy ra các sự cố, báo cáo kịp thời theo quy định. Khẩn trương khắc phục hậu quả, nhanh chóng ổn định tình hình.</w:t>
      </w:r>
    </w:p>
    <w:p w:rsidR="007D2819" w:rsidRPr="007D2819" w:rsidRDefault="007D2819" w:rsidP="007D2819">
      <w:pPr>
        <w:spacing w:before="120"/>
        <w:rPr>
          <w:rFonts w:ascii="Times New Roman" w:hAnsi="Times New Roman" w:cs="Times New Roman"/>
          <w:i/>
          <w:sz w:val="28"/>
          <w:szCs w:val="28"/>
        </w:rPr>
      </w:pPr>
      <w:r w:rsidRPr="007D2819">
        <w:rPr>
          <w:rFonts w:ascii="Times New Roman" w:hAnsi="Times New Roman" w:cs="Times New Roman"/>
          <w:i/>
          <w:sz w:val="28"/>
          <w:szCs w:val="28"/>
        </w:rPr>
        <w:lastRenderedPageBreak/>
        <w:t>* Trường hợp bão mạnh, siêu bão đổ bộ vào địa bàn các cơ quan, đơn vị xử trí theo phương án ứng phó với bão mạnh, siêu bão.</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2.2. Tình huống 2: Lũ, ngập lụt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2.2.1. Trước khi xảy ra tình huống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Thường xuyên tuyên truyền cho cán bộ, chiến sĩ LLVT và nhân dân địa phương nhận thức rõ nhiệm vụ PCTT-TKCN. Duy tr</w:t>
      </w:r>
      <w:r w:rsidRPr="007D2819">
        <w:rPr>
          <w:rFonts w:ascii="Times New Roman" w:hAnsi="Times New Roman" w:cs="Times New Roman"/>
          <w:sz w:val="28"/>
          <w:szCs w:val="28"/>
          <w:lang w:val="en-US"/>
        </w:rPr>
        <w:t>ì</w:t>
      </w:r>
      <w:r w:rsidRPr="007D2819">
        <w:rPr>
          <w:rFonts w:ascii="Times New Roman" w:hAnsi="Times New Roman" w:cs="Times New Roman"/>
          <w:sz w:val="28"/>
          <w:szCs w:val="28"/>
        </w:rPr>
        <w:t xml:space="preserve"> thực hiện nghiêm chế độ trực SSCĐ, chuẩn bị tốt lực lượng, phương tiện sẵn sàng xử lý tình hu</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Theo dõi nắm chắc tình hình diễn biến của thời tiết; mực nước trên các tri</w:t>
      </w:r>
      <w:r w:rsidRPr="007D2819">
        <w:rPr>
          <w:rFonts w:ascii="Times New Roman" w:hAnsi="Times New Roman" w:cs="Times New Roman"/>
          <w:sz w:val="28"/>
          <w:szCs w:val="28"/>
          <w:lang w:val="en-US"/>
        </w:rPr>
        <w:t>ề</w:t>
      </w:r>
      <w:r w:rsidRPr="007D2819">
        <w:rPr>
          <w:rFonts w:ascii="Times New Roman" w:hAnsi="Times New Roman" w:cs="Times New Roman"/>
          <w:sz w:val="28"/>
          <w:szCs w:val="28"/>
        </w:rPr>
        <w:t>n sông, tình trạng hệ thống đê kè trên địa bàn tỉnh; xây dựng, triển khai các phương án phòng chống lũ, lụt gây ra tại cơ quan, đơn vị mình.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ẵn sàng tiếp nhận lực lượng, phương tiện tăng cường của Bộ, Quân</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khu.</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2.2.2. Tình huống xảy ra</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a) Cơ quan Bộ CHQS tỉnh: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Tổ chức lực lượng 125 đ/c </w:t>
      </w:r>
      <w:r w:rsidRPr="007D2819">
        <w:rPr>
          <w:rFonts w:ascii="Times New Roman" w:hAnsi="Times New Roman" w:cs="Times New Roman"/>
          <w:i/>
          <w:sz w:val="28"/>
          <w:szCs w:val="28"/>
        </w:rPr>
        <w:t>(PTM: 105; PCT: 09; PHC: 07; PKT: 04)</w:t>
      </w:r>
      <w:r w:rsidRPr="007D2819">
        <w:rPr>
          <w:rFonts w:ascii="Times New Roman" w:hAnsi="Times New Roman" w:cs="Times New Roman"/>
          <w:sz w:val="28"/>
          <w:szCs w:val="28"/>
        </w:rPr>
        <w:t xml:space="preserve"> phối hợp với các lực lượng, cơ động ứng cứu tại trọng điểm cấp tỉnh </w:t>
      </w:r>
      <w:r w:rsidRPr="007D2819">
        <w:rPr>
          <w:rFonts w:ascii="Times New Roman" w:hAnsi="Times New Roman" w:cs="Times New Roman"/>
          <w:i/>
          <w:sz w:val="28"/>
          <w:szCs w:val="28"/>
        </w:rPr>
        <w:t>(C</w:t>
      </w:r>
      <w:r w:rsidRPr="007D2819">
        <w:rPr>
          <w:rFonts w:ascii="Times New Roman" w:hAnsi="Times New Roman" w:cs="Times New Roman"/>
          <w:i/>
          <w:sz w:val="28"/>
          <w:szCs w:val="28"/>
          <w:lang w:val="en-US"/>
        </w:rPr>
        <w:t>ố</w:t>
      </w:r>
      <w:r w:rsidRPr="007D2819">
        <w:rPr>
          <w:rFonts w:ascii="Times New Roman" w:hAnsi="Times New Roman" w:cs="Times New Roman"/>
          <w:i/>
          <w:sz w:val="28"/>
          <w:szCs w:val="28"/>
        </w:rPr>
        <w:t>ng l</w:t>
      </w:r>
      <w:r w:rsidRPr="007D2819">
        <w:rPr>
          <w:rFonts w:ascii="Times New Roman" w:hAnsi="Times New Roman" w:cs="Times New Roman"/>
          <w:i/>
          <w:sz w:val="28"/>
          <w:szCs w:val="28"/>
          <w:lang w:val="en-US"/>
        </w:rPr>
        <w:t>ấ</w:t>
      </w:r>
      <w:r w:rsidRPr="007D2819">
        <w:rPr>
          <w:rFonts w:ascii="Times New Roman" w:hAnsi="Times New Roman" w:cs="Times New Roman"/>
          <w:i/>
          <w:sz w:val="28"/>
          <w:szCs w:val="28"/>
        </w:rPr>
        <w:t>y nước Mộc Nam/D</w:t>
      </w:r>
      <w:r w:rsidRPr="007D2819">
        <w:rPr>
          <w:rFonts w:ascii="Times New Roman" w:hAnsi="Times New Roman" w:cs="Times New Roman"/>
          <w:i/>
          <w:sz w:val="28"/>
          <w:szCs w:val="28"/>
          <w:lang w:val="en-US"/>
        </w:rPr>
        <w:t>u</w:t>
      </w:r>
      <w:r w:rsidRPr="007D2819">
        <w:rPr>
          <w:rFonts w:ascii="Times New Roman" w:hAnsi="Times New Roman" w:cs="Times New Roman"/>
          <w:i/>
          <w:sz w:val="28"/>
          <w:szCs w:val="28"/>
        </w:rPr>
        <w:t xml:space="preserve">y Tiên; </w:t>
      </w:r>
      <w:r w:rsidRPr="007D2819">
        <w:rPr>
          <w:rFonts w:ascii="Times New Roman" w:hAnsi="Times New Roman" w:cs="Times New Roman"/>
          <w:i/>
          <w:sz w:val="28"/>
          <w:szCs w:val="28"/>
          <w:lang w:val="en-US"/>
        </w:rPr>
        <w:t>C</w:t>
      </w:r>
      <w:r w:rsidRPr="007D2819">
        <w:rPr>
          <w:rFonts w:ascii="Times New Roman" w:hAnsi="Times New Roman" w:cs="Times New Roman"/>
          <w:i/>
          <w:sz w:val="28"/>
          <w:szCs w:val="28"/>
        </w:rPr>
        <w:t xml:space="preserve">ống và </w:t>
      </w:r>
      <w:r w:rsidRPr="007D2819">
        <w:rPr>
          <w:rFonts w:ascii="Times New Roman" w:hAnsi="Times New Roman" w:cs="Times New Roman"/>
          <w:i/>
          <w:sz w:val="28"/>
          <w:szCs w:val="28"/>
          <w:lang w:val="en-US"/>
        </w:rPr>
        <w:t>Â</w:t>
      </w:r>
      <w:r w:rsidRPr="007D2819">
        <w:rPr>
          <w:rFonts w:ascii="Times New Roman" w:hAnsi="Times New Roman" w:cs="Times New Roman"/>
          <w:i/>
          <w:sz w:val="28"/>
          <w:szCs w:val="28"/>
        </w:rPr>
        <w:t>u thuyền Tắc Giang/Duy Tiên)</w:t>
      </w:r>
      <w:r w:rsidRPr="007D2819">
        <w:rPr>
          <w:rFonts w:ascii="Times New Roman" w:hAnsi="Times New Roman" w:cs="Times New Roman"/>
          <w:sz w:val="28"/>
          <w:szCs w:val="28"/>
        </w:rPr>
        <w:t>; sẵn sàng tăng cường ứng cứu tuyến đê trọng y</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u, xung yếu các huyện, TP.</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b) Ban CHQS các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chức lực lượng thường trực, DQTV tại chỗ tham gia khắc phục hậu quả, xử lý các sự cố xảy ra trên địa bàn. Hướng dẫn, giúp đỡ nhân dân trong khu vực đê, bối khắc phục hậu quả.</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Xây dựng phương án sử dụng, b</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trí lực lượng tại các trọng điểm thuộc địa bàn mình. Phối hợp với cơ quan Bộ chỉ huy tổ chức SCH b</w:t>
      </w:r>
      <w:r w:rsidRPr="007D2819">
        <w:rPr>
          <w:rFonts w:ascii="Times New Roman" w:hAnsi="Times New Roman" w:cs="Times New Roman"/>
          <w:sz w:val="28"/>
          <w:szCs w:val="28"/>
          <w:lang w:val="en-US"/>
        </w:rPr>
        <w:t>ổ</w:t>
      </w:r>
      <w:r w:rsidRPr="007D2819">
        <w:rPr>
          <w:rFonts w:ascii="Times New Roman" w:hAnsi="Times New Roman" w:cs="Times New Roman"/>
          <w:sz w:val="28"/>
          <w:szCs w:val="28"/>
        </w:rPr>
        <w:t xml:space="preserve"> trợ trên các hướng.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ẵn sàng tiếp nhận lực lượng tăng cường tham gia ứng cứu các trọng</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điểm của tỉnh và các huyện, thành phố cụ thể:</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Huyện Duy Tiên:</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(Cơ quan Bộ Chỉ huy: 125 đ/c; TQS: 15 đ/c; e</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5</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 10 đ/c)</w:t>
      </w:r>
      <w:r w:rsidRPr="007D2819">
        <w:rPr>
          <w:rFonts w:ascii="Times New Roman" w:hAnsi="Times New Roman" w:cs="Times New Roman"/>
          <w:sz w:val="28"/>
          <w:szCs w:val="28"/>
        </w:rPr>
        <w:t>; Quân đo</w:t>
      </w:r>
      <w:r w:rsidRPr="007D2819">
        <w:rPr>
          <w:rFonts w:ascii="Times New Roman" w:hAnsi="Times New Roman" w:cs="Times New Roman"/>
          <w:sz w:val="28"/>
          <w:szCs w:val="28"/>
          <w:lang w:val="en-US"/>
        </w:rPr>
        <w:t>à</w:t>
      </w:r>
      <w:r w:rsidRPr="007D2819">
        <w:rPr>
          <w:rFonts w:ascii="Times New Roman" w:hAnsi="Times New Roman" w:cs="Times New Roman"/>
          <w:sz w:val="28"/>
          <w:szCs w:val="28"/>
        </w:rPr>
        <w:t>n 1: 200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Huyện Lý Nhân:</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(Cơ quan Bộ Ch</w:t>
      </w:r>
      <w:r w:rsidRPr="007D2819">
        <w:rPr>
          <w:rFonts w:ascii="Times New Roman" w:hAnsi="Times New Roman" w:cs="Times New Roman"/>
          <w:i/>
          <w:sz w:val="28"/>
          <w:szCs w:val="28"/>
          <w:lang w:val="en-US"/>
        </w:rPr>
        <w:t>ỉ</w:t>
      </w:r>
      <w:r w:rsidRPr="007D2819">
        <w:rPr>
          <w:rFonts w:ascii="Times New Roman" w:hAnsi="Times New Roman" w:cs="Times New Roman"/>
          <w:i/>
          <w:sz w:val="28"/>
          <w:szCs w:val="28"/>
        </w:rPr>
        <w:t xml:space="preserve"> huy: 125 đ/c; TQS: 15 đ/c; </w:t>
      </w:r>
      <w:r w:rsidRPr="007D2819">
        <w:rPr>
          <w:rFonts w:ascii="Times New Roman" w:hAnsi="Times New Roman" w:cs="Times New Roman"/>
          <w:i/>
          <w:sz w:val="28"/>
          <w:szCs w:val="28"/>
          <w:lang w:val="en-US"/>
        </w:rPr>
        <w:t>e151</w:t>
      </w:r>
      <w:r w:rsidRPr="007D2819">
        <w:rPr>
          <w:rFonts w:ascii="Times New Roman" w:hAnsi="Times New Roman" w:cs="Times New Roman"/>
          <w:i/>
          <w:sz w:val="28"/>
          <w:szCs w:val="28"/>
        </w:rPr>
        <w:t>: 10 đ/c)</w:t>
      </w:r>
      <w:r w:rsidRPr="007D2819">
        <w:rPr>
          <w:rFonts w:ascii="Times New Roman" w:hAnsi="Times New Roman" w:cs="Times New Roman"/>
          <w:sz w:val="28"/>
          <w:szCs w:val="28"/>
        </w:rPr>
        <w:t>; eBB8/</w:t>
      </w:r>
      <w:r w:rsidRPr="007D2819">
        <w:rPr>
          <w:rFonts w:ascii="Times New Roman" w:hAnsi="Times New Roman" w:cs="Times New Roman"/>
          <w:sz w:val="28"/>
          <w:szCs w:val="28"/>
          <w:lang w:val="en-US"/>
        </w:rPr>
        <w:t>f33</w:t>
      </w:r>
      <w:r w:rsidRPr="007D2819">
        <w:rPr>
          <w:rFonts w:ascii="Times New Roman" w:hAnsi="Times New Roman" w:cs="Times New Roman"/>
          <w:sz w:val="28"/>
          <w:szCs w:val="28"/>
        </w:rPr>
        <w:t xml:space="preserve">95/qk3: 200 </w:t>
      </w:r>
      <w:r w:rsidRPr="007D2819">
        <w:rPr>
          <w:rFonts w:ascii="Times New Roman" w:hAnsi="Times New Roman" w:cs="Times New Roman"/>
          <w:sz w:val="28"/>
          <w:szCs w:val="28"/>
          <w:lang w:val="en-US"/>
        </w:rPr>
        <w:t>đ</w:t>
      </w:r>
      <w:r w:rsidRPr="007D2819">
        <w:rPr>
          <w:rFonts w:ascii="Times New Roman" w:hAnsi="Times New Roman" w:cs="Times New Roman"/>
          <w:sz w:val="28"/>
          <w:szCs w:val="28"/>
        </w:rPr>
        <w:t>/c.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Huyện Kim Bảng:</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(Cơ quan Bộ Chỉ huy: 125 đ/c; TQS: 15 đ/c; e</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5</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 10 đ/c)</w:t>
      </w:r>
      <w:r w:rsidRPr="007D2819">
        <w:rPr>
          <w:rFonts w:ascii="Times New Roman" w:hAnsi="Times New Roman" w:cs="Times New Roman"/>
          <w:sz w:val="28"/>
          <w:szCs w:val="28"/>
        </w:rPr>
        <w:t>; Trường Trung cấp KTMM/BTTM: 100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 xml:space="preserve">+ </w:t>
      </w:r>
      <w:r w:rsidRPr="007D2819">
        <w:rPr>
          <w:rFonts w:ascii="Times New Roman" w:hAnsi="Times New Roman" w:cs="Times New Roman"/>
          <w:b/>
          <w:sz w:val="28"/>
          <w:szCs w:val="28"/>
        </w:rPr>
        <w:t>Huyện Thanh Liêm:</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 xml:space="preserve">(Cơ quan Bộ Chỉ huy: 125 đ/c; TQS: 15 đ/c; </w:t>
      </w:r>
      <w:r w:rsidRPr="007D2819">
        <w:rPr>
          <w:rFonts w:ascii="Times New Roman" w:hAnsi="Times New Roman" w:cs="Times New Roman"/>
          <w:i/>
          <w:sz w:val="28"/>
          <w:szCs w:val="28"/>
          <w:lang w:val="en-US"/>
        </w:rPr>
        <w:t>e1</w:t>
      </w:r>
      <w:r w:rsidRPr="007D2819">
        <w:rPr>
          <w:rFonts w:ascii="Times New Roman" w:hAnsi="Times New Roman" w:cs="Times New Roman"/>
          <w:i/>
          <w:sz w:val="28"/>
          <w:szCs w:val="28"/>
        </w:rPr>
        <w:t>51:10 đ/c)</w:t>
      </w:r>
      <w:r w:rsidRPr="007D2819">
        <w:rPr>
          <w:rFonts w:ascii="Times New Roman" w:hAnsi="Times New Roman" w:cs="Times New Roman"/>
          <w:sz w:val="28"/>
          <w:szCs w:val="28"/>
        </w:rPr>
        <w:t>; qđ</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 150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Thành phố Phủ Lý:</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(Cơ quan Bộ Chỉ huy: 125 đ/c; TQS: 15 đ/c; e</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51: 10 đ/c)</w:t>
      </w:r>
      <w:r w:rsidRPr="007D2819">
        <w:rPr>
          <w:rFonts w:ascii="Times New Roman" w:hAnsi="Times New Roman" w:cs="Times New Roman"/>
          <w:sz w:val="28"/>
          <w:szCs w:val="28"/>
        </w:rPr>
        <w:t xml:space="preserve">; Xưởng 10 CoB/qk3: 20 </w:t>
      </w:r>
      <w:r w:rsidRPr="007D2819">
        <w:rPr>
          <w:rFonts w:ascii="Times New Roman" w:hAnsi="Times New Roman" w:cs="Times New Roman"/>
          <w:sz w:val="28"/>
          <w:szCs w:val="28"/>
          <w:lang w:val="en-US"/>
        </w:rPr>
        <w:t>đ</w:t>
      </w:r>
      <w:r w:rsidRPr="007D2819">
        <w:rPr>
          <w:rFonts w:ascii="Times New Roman" w:hAnsi="Times New Roman" w:cs="Times New Roman"/>
          <w:sz w:val="28"/>
          <w:szCs w:val="28"/>
        </w:rPr>
        <w:t>/c.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Huyện Bình Lục:</w:t>
      </w:r>
      <w:r w:rsidRPr="007D2819">
        <w:rPr>
          <w:rFonts w:ascii="Times New Roman" w:hAnsi="Times New Roman" w:cs="Times New Roman"/>
          <w:sz w:val="28"/>
          <w:szCs w:val="28"/>
        </w:rPr>
        <w:t xml:space="preserve"> Lực lượng cơ động của Bộ Chỉ huy: 150 đ/c </w:t>
      </w:r>
      <w:r w:rsidRPr="007D2819">
        <w:rPr>
          <w:rFonts w:ascii="Times New Roman" w:hAnsi="Times New Roman" w:cs="Times New Roman"/>
          <w:i/>
          <w:sz w:val="28"/>
          <w:szCs w:val="28"/>
        </w:rPr>
        <w:t>(Cơ quan Bộ Chỉ huy: 125 đ</w:t>
      </w:r>
      <w:r w:rsidRPr="007D2819">
        <w:rPr>
          <w:rFonts w:ascii="Times New Roman" w:hAnsi="Times New Roman" w:cs="Times New Roman"/>
          <w:i/>
          <w:sz w:val="28"/>
          <w:szCs w:val="28"/>
          <w:lang w:val="en-US"/>
        </w:rPr>
        <w:t>/</w:t>
      </w:r>
      <w:r w:rsidRPr="007D2819">
        <w:rPr>
          <w:rFonts w:ascii="Times New Roman" w:hAnsi="Times New Roman" w:cs="Times New Roman"/>
          <w:i/>
          <w:sz w:val="28"/>
          <w:szCs w:val="28"/>
        </w:rPr>
        <w:t>c; TQS: 15 đ</w:t>
      </w:r>
      <w:r w:rsidRPr="007D2819">
        <w:rPr>
          <w:rFonts w:ascii="Times New Roman" w:hAnsi="Times New Roman" w:cs="Times New Roman"/>
          <w:i/>
          <w:sz w:val="28"/>
          <w:szCs w:val="28"/>
          <w:lang w:val="en-US"/>
        </w:rPr>
        <w:t>/</w:t>
      </w:r>
      <w:r w:rsidRPr="007D2819">
        <w:rPr>
          <w:rFonts w:ascii="Times New Roman" w:hAnsi="Times New Roman" w:cs="Times New Roman"/>
          <w:i/>
          <w:sz w:val="28"/>
          <w:szCs w:val="28"/>
        </w:rPr>
        <w:t>c; e</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51:10 đ/c)</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 xml:space="preserve">ẵn sàng huy động </w:t>
      </w:r>
      <w:r w:rsidRPr="007D2819">
        <w:rPr>
          <w:rFonts w:ascii="Times New Roman" w:hAnsi="Times New Roman" w:cs="Times New Roman"/>
          <w:sz w:val="28"/>
          <w:szCs w:val="28"/>
          <w:lang w:val="en-US"/>
        </w:rPr>
        <w:t>1c</w:t>
      </w:r>
      <w:r w:rsidRPr="007D2819">
        <w:rPr>
          <w:rFonts w:ascii="Times New Roman" w:hAnsi="Times New Roman" w:cs="Times New Roman"/>
          <w:sz w:val="28"/>
          <w:szCs w:val="28"/>
        </w:rPr>
        <w:t>DBĐV huyện, thành phố nơi xảy ra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khi có lệnh của Bộ CHQS</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t</w:t>
      </w:r>
      <w:r w:rsidRPr="007D2819">
        <w:rPr>
          <w:rFonts w:ascii="Times New Roman" w:hAnsi="Times New Roman" w:cs="Times New Roman"/>
          <w:sz w:val="28"/>
          <w:szCs w:val="28"/>
          <w:lang w:val="en-US"/>
        </w:rPr>
        <w:t>ỉ</w:t>
      </w:r>
      <w:r w:rsidRPr="007D2819">
        <w:rPr>
          <w:rFonts w:ascii="Times New Roman" w:hAnsi="Times New Roman" w:cs="Times New Roman"/>
          <w:sz w:val="28"/>
          <w:szCs w:val="28"/>
        </w:rPr>
        <w:t>nh.</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c) Trường quân sự, Trung đoàn 151:</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lang w:val="en-US"/>
        </w:rPr>
        <w:t>S</w:t>
      </w:r>
      <w:r w:rsidRPr="007D2819">
        <w:rPr>
          <w:rFonts w:ascii="Times New Roman" w:hAnsi="Times New Roman" w:cs="Times New Roman"/>
          <w:sz w:val="28"/>
          <w:szCs w:val="28"/>
        </w:rPr>
        <w:t xml:space="preserve">ẵn sàng tổ chức lực lượng cơ động </w:t>
      </w:r>
      <w:r w:rsidRPr="007D2819">
        <w:rPr>
          <w:rFonts w:ascii="Times New Roman" w:hAnsi="Times New Roman" w:cs="Times New Roman"/>
          <w:i/>
          <w:sz w:val="28"/>
          <w:szCs w:val="28"/>
        </w:rPr>
        <w:t>(TQS: 15; e</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5</w:t>
      </w:r>
      <w:r w:rsidRPr="007D2819">
        <w:rPr>
          <w:rFonts w:ascii="Times New Roman" w:hAnsi="Times New Roman" w:cs="Times New Roman"/>
          <w:i/>
          <w:sz w:val="28"/>
          <w:szCs w:val="28"/>
          <w:lang w:val="en-US"/>
        </w:rPr>
        <w:t>1</w:t>
      </w:r>
      <w:r w:rsidRPr="007D2819">
        <w:rPr>
          <w:rFonts w:ascii="Times New Roman" w:hAnsi="Times New Roman" w:cs="Times New Roman"/>
          <w:i/>
          <w:sz w:val="28"/>
          <w:szCs w:val="28"/>
        </w:rPr>
        <w:t>: 10)</w:t>
      </w:r>
      <w:r w:rsidRPr="007D2819">
        <w:rPr>
          <w:rFonts w:ascii="Times New Roman" w:hAnsi="Times New Roman" w:cs="Times New Roman"/>
          <w:sz w:val="28"/>
          <w:szCs w:val="28"/>
        </w:rPr>
        <w:t xml:space="preserve"> khắc phục hậu quả trên các hướng khi có lệnh của Bộ CHQS tỉnh.</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d) Các đơn vị tăng cường của Bộ, Quân khu 3 và các đơn vị Quân đội đứng chân trên địa bàn t</w:t>
      </w:r>
      <w:r w:rsidRPr="007D2819">
        <w:rPr>
          <w:rFonts w:ascii="Times New Roman" w:hAnsi="Times New Roman" w:cs="Times New Roman"/>
          <w:b/>
          <w:sz w:val="28"/>
          <w:szCs w:val="28"/>
          <w:lang w:val="en-US"/>
        </w:rPr>
        <w:t>ỉ</w:t>
      </w:r>
      <w:r w:rsidRPr="007D2819">
        <w:rPr>
          <w:rFonts w:ascii="Times New Roman" w:hAnsi="Times New Roman" w:cs="Times New Roman"/>
          <w:b/>
          <w:sz w:val="28"/>
          <w:szCs w:val="28"/>
        </w:rPr>
        <w:t>nh:</w:t>
      </w:r>
    </w:p>
    <w:p w:rsidR="007D2819" w:rsidRPr="007D2819" w:rsidRDefault="007D2819" w:rsidP="007D2819">
      <w:pPr>
        <w:spacing w:before="120"/>
        <w:rPr>
          <w:rFonts w:ascii="Times New Roman" w:hAnsi="Times New Roman" w:cs="Times New Roman"/>
          <w:b/>
          <w:i/>
          <w:sz w:val="28"/>
          <w:szCs w:val="28"/>
          <w:lang w:val="en-US"/>
        </w:rPr>
      </w:pPr>
      <w:r w:rsidRPr="007D2819">
        <w:rPr>
          <w:rFonts w:ascii="Times New Roman" w:hAnsi="Times New Roman" w:cs="Times New Roman"/>
          <w:b/>
          <w:i/>
          <w:sz w:val="28"/>
          <w:szCs w:val="28"/>
        </w:rPr>
        <w:t>* Quân đoàn 1 (Quân số 350 đ/c)</w:t>
      </w:r>
      <w:r w:rsidRPr="007D2819">
        <w:rPr>
          <w:rFonts w:ascii="Times New Roman" w:hAnsi="Times New Roman" w:cs="Times New Roman"/>
          <w:b/>
          <w:i/>
          <w:sz w:val="28"/>
          <w:szCs w:val="28"/>
          <w:lang w:val="en-US"/>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Khi có lệnh của Bộ, yêu cầu của Quân khu 3 và thông báo của Bộ CHQS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Tổ chức lực lượng cơ động, phương tiện, vật chất PCTT-TKCN của đơn vị phối hợp với lực lượng tại chỗ tham gia khắc phục các sự cố thiên tai trên địa bàn huyện Duy Tiên: 200 đ/c; Thanh Liêm: 150 đ/c </w:t>
      </w:r>
      <w:r w:rsidRPr="007D2819">
        <w:rPr>
          <w:rFonts w:ascii="Times New Roman" w:hAnsi="Times New Roman" w:cs="Times New Roman"/>
          <w:i/>
          <w:sz w:val="28"/>
          <w:szCs w:val="28"/>
        </w:rPr>
        <w:t>(Đường cơ động, vị trí tập kết, khu vực làm nhiệm vụ theo hiệp đồng của Ban CHQS huyện Duy Tiên, Thanh Liêm)</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ẵn sàng làm nhiệm vụ khác khi có yêu cầu của Bộ Tư lệnh Quân khu 3</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và Bộ CHQS tỉnh Hà Nam.</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Tr</w:t>
      </w:r>
      <w:r w:rsidRPr="007D2819">
        <w:rPr>
          <w:rFonts w:ascii="Times New Roman" w:hAnsi="Times New Roman" w:cs="Times New Roman"/>
          <w:b/>
          <w:i/>
          <w:sz w:val="28"/>
          <w:szCs w:val="28"/>
          <w:lang w:val="en-US"/>
        </w:rPr>
        <w:t>ườ</w:t>
      </w:r>
      <w:r w:rsidRPr="007D2819">
        <w:rPr>
          <w:rFonts w:ascii="Times New Roman" w:hAnsi="Times New Roman" w:cs="Times New Roman"/>
          <w:b/>
          <w:i/>
          <w:sz w:val="28"/>
          <w:szCs w:val="28"/>
        </w:rPr>
        <w:t>ng Trung c</w:t>
      </w:r>
      <w:r w:rsidRPr="007D2819">
        <w:rPr>
          <w:rFonts w:ascii="Times New Roman" w:hAnsi="Times New Roman" w:cs="Times New Roman"/>
          <w:b/>
          <w:i/>
          <w:sz w:val="28"/>
          <w:szCs w:val="28"/>
          <w:lang w:val="en-US"/>
        </w:rPr>
        <w:t>ấ</w:t>
      </w:r>
      <w:r w:rsidRPr="007D2819">
        <w:rPr>
          <w:rFonts w:ascii="Times New Roman" w:hAnsi="Times New Roman" w:cs="Times New Roman"/>
          <w:b/>
          <w:i/>
          <w:sz w:val="28"/>
          <w:szCs w:val="28"/>
        </w:rPr>
        <w:t>p KTMM/BTTM (Quân s</w:t>
      </w:r>
      <w:r w:rsidRPr="007D2819">
        <w:rPr>
          <w:rFonts w:ascii="Times New Roman" w:hAnsi="Times New Roman" w:cs="Times New Roman"/>
          <w:b/>
          <w:i/>
          <w:sz w:val="28"/>
          <w:szCs w:val="28"/>
          <w:lang w:val="en-US"/>
        </w:rPr>
        <w:t>ố</w:t>
      </w:r>
      <w:r w:rsidRPr="007D2819">
        <w:rPr>
          <w:rFonts w:ascii="Times New Roman" w:hAnsi="Times New Roman" w:cs="Times New Roman"/>
          <w:b/>
          <w:i/>
          <w:sz w:val="28"/>
          <w:szCs w:val="28"/>
        </w:rPr>
        <w:t xml:space="preserve"> 100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chức lực lượng, phương tiện, vật chất PCTT-TKCN của đ</w:t>
      </w:r>
      <w:r w:rsidRPr="007D2819">
        <w:rPr>
          <w:rFonts w:ascii="Times New Roman" w:hAnsi="Times New Roman" w:cs="Times New Roman"/>
          <w:sz w:val="28"/>
          <w:szCs w:val="28"/>
          <w:lang w:val="en-US"/>
        </w:rPr>
        <w:t>ơ</w:t>
      </w:r>
      <w:r w:rsidRPr="007D2819">
        <w:rPr>
          <w:rFonts w:ascii="Times New Roman" w:hAnsi="Times New Roman" w:cs="Times New Roman"/>
          <w:sz w:val="28"/>
          <w:szCs w:val="28"/>
        </w:rPr>
        <w:t>n vị, phối hợp với lực lượng tại chỗ và nhân dân phòng, chống, khắc phục hậu quả do thiên tai gây ra trên địa bàn huyện Kim Bảng.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ẵn sàng cơ động làm nhiệm vụ khác theo yêu cầu của Bộ CHQS tỉnh.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Xưởng 10 Công binh/qk3 (Quân số 20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Tổ chức lực lượng, phương tiện, vật chất PCTT-TKCN của đ</w:t>
      </w:r>
      <w:r w:rsidRPr="007D2819">
        <w:rPr>
          <w:rFonts w:ascii="Times New Roman" w:hAnsi="Times New Roman" w:cs="Times New Roman"/>
          <w:sz w:val="28"/>
          <w:szCs w:val="28"/>
          <w:lang w:val="en-US"/>
        </w:rPr>
        <w:t>ơ</w:t>
      </w:r>
      <w:r w:rsidRPr="007D2819">
        <w:rPr>
          <w:rFonts w:ascii="Times New Roman" w:hAnsi="Times New Roman" w:cs="Times New Roman"/>
          <w:sz w:val="28"/>
          <w:szCs w:val="28"/>
        </w:rPr>
        <w:t>n vị, phối hợp với lực lượng tại chỗ và nhân dân phòng, chống, kh</w:t>
      </w:r>
      <w:r w:rsidRPr="007D2819">
        <w:rPr>
          <w:rFonts w:ascii="Times New Roman" w:hAnsi="Times New Roman" w:cs="Times New Roman"/>
          <w:sz w:val="28"/>
          <w:szCs w:val="28"/>
          <w:lang w:val="en-US"/>
        </w:rPr>
        <w:t>ắc</w:t>
      </w:r>
      <w:r w:rsidRPr="007D2819">
        <w:rPr>
          <w:rFonts w:ascii="Times New Roman" w:hAnsi="Times New Roman" w:cs="Times New Roman"/>
          <w:sz w:val="28"/>
          <w:szCs w:val="28"/>
        </w:rPr>
        <w:t xml:space="preserve"> phục hậu quả do thiên tai gây ra trên địa bàn TP Phủ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sz w:val="28"/>
          <w:szCs w:val="28"/>
          <w:lang w:val="en-US"/>
        </w:rPr>
        <w:t>S</w:t>
      </w:r>
      <w:r w:rsidRPr="007D2819">
        <w:rPr>
          <w:rFonts w:ascii="Times New Roman" w:hAnsi="Times New Roman" w:cs="Times New Roman"/>
          <w:sz w:val="28"/>
          <w:szCs w:val="28"/>
        </w:rPr>
        <w:t>ẵn sàng cơ động lực lượng làm nhiệm vụ khác theo yêu cầu của Bộ</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lastRenderedPageBreak/>
        <w:t>CHQS tỉnh.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sz w:val="28"/>
          <w:szCs w:val="28"/>
        </w:rPr>
        <w:t>Trung đoàn BB8/f395/qk3 (Quân số 200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Khi có lệnh của Quân khu 3 và thông báo của Bộ CHQS tỉnh Hà Nam: Tổ chức lực lượng cơ động, phương tiện, vật chất PCTT-TKCN của đơn vị phối hợp với lực lượng tại chỗ tham gia khắc phục các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thiên tai trên địa bàn huyện Lý Nhân </w:t>
      </w:r>
      <w:r w:rsidRPr="007D2819">
        <w:rPr>
          <w:rFonts w:ascii="Times New Roman" w:hAnsi="Times New Roman" w:cs="Times New Roman"/>
          <w:i/>
          <w:sz w:val="28"/>
          <w:szCs w:val="28"/>
        </w:rPr>
        <w:t xml:space="preserve">(Đường cơ động, vị trí tập </w:t>
      </w:r>
      <w:r w:rsidRPr="007D2819">
        <w:rPr>
          <w:rFonts w:ascii="Times New Roman" w:hAnsi="Times New Roman" w:cs="Times New Roman"/>
          <w:i/>
          <w:sz w:val="28"/>
          <w:szCs w:val="28"/>
          <w:highlight w:val="white"/>
        </w:rPr>
        <w:t>kết</w:t>
      </w:r>
      <w:r w:rsidRPr="007D2819">
        <w:rPr>
          <w:rFonts w:ascii="Times New Roman" w:hAnsi="Times New Roman" w:cs="Times New Roman"/>
          <w:i/>
          <w:sz w:val="28"/>
          <w:szCs w:val="28"/>
        </w:rPr>
        <w:t>, khu vực làm nhiệm vụ theo hiệp đồng của Ban CHQS huyện Lý Nhân)</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b/>
          <w:i/>
          <w:sz w:val="28"/>
          <w:szCs w:val="28"/>
        </w:rPr>
      </w:pPr>
      <w:r w:rsidRPr="007D2819">
        <w:rPr>
          <w:rFonts w:ascii="Times New Roman" w:hAnsi="Times New Roman" w:cs="Times New Roman"/>
          <w:sz w:val="28"/>
          <w:szCs w:val="28"/>
        </w:rPr>
        <w:t xml:space="preserve">* </w:t>
      </w:r>
      <w:r w:rsidRPr="007D2819">
        <w:rPr>
          <w:rFonts w:ascii="Times New Roman" w:hAnsi="Times New Roman" w:cs="Times New Roman"/>
          <w:b/>
          <w:i/>
          <w:sz w:val="28"/>
          <w:szCs w:val="28"/>
        </w:rPr>
        <w:t>Bệnh viện Quân</w:t>
      </w:r>
      <w:r w:rsidRPr="007D2819">
        <w:rPr>
          <w:rFonts w:ascii="Times New Roman" w:hAnsi="Times New Roman" w:cs="Times New Roman"/>
          <w:b/>
          <w:i/>
          <w:sz w:val="28"/>
          <w:szCs w:val="28"/>
          <w:lang w:val="en-US"/>
        </w:rPr>
        <w:t xml:space="preserve"> </w:t>
      </w:r>
      <w:r w:rsidRPr="007D2819">
        <w:rPr>
          <w:rFonts w:ascii="Times New Roman" w:hAnsi="Times New Roman" w:cs="Times New Roman"/>
          <w:b/>
          <w:i/>
          <w:sz w:val="28"/>
          <w:szCs w:val="28"/>
        </w:rPr>
        <w:t>y 5/Quân khu 3 (Quân số: 07 đ/c)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Khi có lệnh của Quân khu 3 và thông báo của Bộ CHQS tỉnh Hà Nam: s</w:t>
      </w:r>
      <w:r w:rsidRPr="007D2819">
        <w:rPr>
          <w:rFonts w:ascii="Times New Roman" w:hAnsi="Times New Roman" w:cs="Times New Roman"/>
          <w:sz w:val="28"/>
          <w:szCs w:val="28"/>
          <w:lang w:val="en-US"/>
        </w:rPr>
        <w:t>ẵ</w:t>
      </w:r>
      <w:r w:rsidRPr="007D2819">
        <w:rPr>
          <w:rFonts w:ascii="Times New Roman" w:hAnsi="Times New Roman" w:cs="Times New Roman"/>
          <w:sz w:val="28"/>
          <w:szCs w:val="28"/>
        </w:rPr>
        <w:t>n sàng tổ chức lực lượn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phương tiện, vật chất, tham gia làm nhiệm vụ bảo đảm quân y tại các trọng điểm trên địa bàn tỉnh.</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Các tình huống khác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Sạt lở đất đá; lốc xoáy; gió giật mạnh... gây thiệt hại lớn về người và tài sản; căn cứ tính chất, mức đ</w:t>
      </w:r>
      <w:r w:rsidRPr="007D2819">
        <w:rPr>
          <w:rFonts w:ascii="Times New Roman" w:hAnsi="Times New Roman" w:cs="Times New Roman"/>
          <w:sz w:val="28"/>
          <w:szCs w:val="28"/>
          <w:lang w:val="en-US"/>
        </w:rPr>
        <w:t>ộ</w:t>
      </w:r>
      <w:r w:rsidRPr="007D2819">
        <w:rPr>
          <w:rFonts w:ascii="Times New Roman" w:hAnsi="Times New Roman" w:cs="Times New Roman"/>
          <w:sz w:val="28"/>
          <w:szCs w:val="28"/>
        </w:rPr>
        <w:t>ng, phạm vi ảnh hưởng của từng loại hình thiên tai, Bộ CHQS tỉnh sẽ bổ sung hiệp đ</w:t>
      </w:r>
      <w:r w:rsidRPr="007D2819">
        <w:rPr>
          <w:rFonts w:ascii="Times New Roman" w:hAnsi="Times New Roman" w:cs="Times New Roman"/>
          <w:sz w:val="28"/>
          <w:szCs w:val="28"/>
          <w:lang w:val="en-US"/>
        </w:rPr>
        <w:t>ồ</w:t>
      </w:r>
      <w:r w:rsidRPr="007D2819">
        <w:rPr>
          <w:rFonts w:ascii="Times New Roman" w:hAnsi="Times New Roman" w:cs="Times New Roman"/>
          <w:sz w:val="28"/>
          <w:szCs w:val="28"/>
        </w:rPr>
        <w:t>ng với các đơn vị.</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C. PHƯƠNG ÁN VẬT TƯ, PHƯƠNG TIỆN, NHÂN LỰC VÀ TỔ CHỨC CHỈ HUY XỬ LÝ TÌNH HUỐNG.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I. Vật tư dự trữ và phương tiện, nhân lực tham gia PCTT:</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Vật tư dự trữ:</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Vật tư dự trữ để xử lý ứng cứu hộ đê, kè, cống hiện có để ở các kho vật tư dự trữ của các Hạt quản lý đê trên địa bàn các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Tổng số vật tư chính bao gồm:</w:t>
      </w:r>
    </w:p>
    <w:tbl>
      <w:tblPr>
        <w:tblW w:w="5000" w:type="pct"/>
        <w:tblCellMar>
          <w:left w:w="0" w:type="dxa"/>
          <w:right w:w="0" w:type="dxa"/>
        </w:tblCellMar>
        <w:tblLook w:val="0000" w:firstRow="0" w:lastRow="0" w:firstColumn="0" w:lastColumn="0" w:noHBand="0" w:noVBand="0"/>
      </w:tblPr>
      <w:tblGrid>
        <w:gridCol w:w="2245"/>
        <w:gridCol w:w="4472"/>
        <w:gridCol w:w="1923"/>
      </w:tblGrid>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 Đá hộc:</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12.978,56 m</w:t>
            </w:r>
            <w:r w:rsidRPr="007D2819">
              <w:rPr>
                <w:rFonts w:ascii="Times New Roman" w:hAnsi="Times New Roman" w:cs="Times New Roman"/>
                <w:b/>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Tuyến sông Hồng:</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b/>
                <w:sz w:val="28"/>
                <w:szCs w:val="28"/>
              </w:rPr>
              <w:t>7.870,75</w:t>
            </w:r>
            <w:r w:rsidRPr="007D2819">
              <w:rPr>
                <w:rFonts w:ascii="Times New Roman" w:hAnsi="Times New Roman" w:cs="Times New Roman"/>
                <w:sz w:val="28"/>
                <w:szCs w:val="28"/>
              </w:rPr>
              <w:t xml:space="preserve"> m</w:t>
            </w:r>
            <w:r w:rsidRPr="007D2819">
              <w:rPr>
                <w:rFonts w:ascii="Times New Roman" w:hAnsi="Times New Roman" w:cs="Times New Roman"/>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Tuyến sông Đáy:</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lang w:val="en-US"/>
              </w:rPr>
            </w:pPr>
            <w:r w:rsidRPr="007D2819">
              <w:rPr>
                <w:rFonts w:ascii="Times New Roman" w:hAnsi="Times New Roman" w:cs="Times New Roman"/>
                <w:b/>
                <w:sz w:val="28"/>
                <w:szCs w:val="28"/>
              </w:rPr>
              <w:t>5.107,81</w:t>
            </w:r>
            <w:r w:rsidRPr="007D2819">
              <w:rPr>
                <w:rFonts w:ascii="Times New Roman" w:hAnsi="Times New Roman" w:cs="Times New Roman"/>
                <w:sz w:val="28"/>
                <w:szCs w:val="28"/>
              </w:rPr>
              <w:t xml:space="preserve"> m</w:t>
            </w:r>
            <w:r w:rsidRPr="007D2819">
              <w:rPr>
                <w:rFonts w:ascii="Times New Roman" w:hAnsi="Times New Roman" w:cs="Times New Roman"/>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2. Đá dăm:</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rPr>
              <w:t>861,55 m</w:t>
            </w:r>
            <w:r w:rsidRPr="007D2819">
              <w:rPr>
                <w:rFonts w:ascii="Times New Roman" w:hAnsi="Times New Roman" w:cs="Times New Roman"/>
                <w:b/>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Tuyến sông Hồng:</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lang w:val="en-US"/>
              </w:rPr>
            </w:pPr>
            <w:r w:rsidRPr="007D2819">
              <w:rPr>
                <w:rFonts w:ascii="Times New Roman" w:hAnsi="Times New Roman" w:cs="Times New Roman"/>
                <w:b/>
                <w:sz w:val="28"/>
                <w:szCs w:val="28"/>
              </w:rPr>
              <w:t xml:space="preserve">370,65 </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Tuyến sông Đáy:</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b/>
                <w:sz w:val="28"/>
                <w:szCs w:val="28"/>
              </w:rPr>
              <w:t>490,90</w:t>
            </w:r>
            <w:r w:rsidRPr="007D2819">
              <w:rPr>
                <w:rFonts w:ascii="Times New Roman" w:hAnsi="Times New Roman" w:cs="Times New Roman"/>
                <w:sz w:val="28"/>
                <w:szCs w:val="28"/>
              </w:rPr>
              <w:t xml:space="preserve"> m</w:t>
            </w:r>
            <w:r w:rsidRPr="007D2819">
              <w:rPr>
                <w:rFonts w:ascii="Times New Roman" w:hAnsi="Times New Roman" w:cs="Times New Roman"/>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3. Rọ thép:</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2.736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 Phủ Lý:</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1.336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lang w:val="en-US"/>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Như Trác</w:t>
            </w:r>
            <w:r w:rsidRPr="007D2819">
              <w:rPr>
                <w:rFonts w:ascii="Times New Roman" w:hAnsi="Times New Roman" w:cs="Times New Roman"/>
                <w:sz w:val="28"/>
                <w:szCs w:val="28"/>
                <w:lang w:val="en-US"/>
              </w:rPr>
              <w:t>:</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1.292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Thanh Liêm:</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15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Duy Tiên:</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93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4. Dây thép:</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5.133,09 kg</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Phủ Lý:</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4.163,09 kg</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970 kg</w:t>
            </w:r>
          </w:p>
        </w:tc>
      </w:tr>
      <w:tr w:rsidR="007D2819" w:rsidRPr="007D2819" w:rsidTr="00245317">
        <w:tblPrEx>
          <w:tblCellMar>
            <w:top w:w="0" w:type="dxa"/>
            <w:left w:w="0" w:type="dxa"/>
            <w:bottom w:w="0" w:type="dxa"/>
            <w:right w:w="0" w:type="dxa"/>
          </w:tblCellMar>
        </w:tblPrEx>
        <w:tc>
          <w:tcPr>
            <w:tcW w:w="3886" w:type="pct"/>
            <w:gridSpan w:val="2"/>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b/>
                <w:sz w:val="28"/>
                <w:szCs w:val="28"/>
              </w:rPr>
              <w:t>5. Gỗ phai:</w:t>
            </w:r>
            <w:r w:rsidRPr="007D2819">
              <w:rPr>
                <w:rFonts w:ascii="Times New Roman" w:hAnsi="Times New Roman" w:cs="Times New Roman"/>
                <w:sz w:val="28"/>
                <w:szCs w:val="28"/>
              </w:rPr>
              <w:t xml:space="preserve"> Kho Phủ Lý </w:t>
            </w:r>
            <w:r w:rsidRPr="007D2819">
              <w:rPr>
                <w:rFonts w:ascii="Times New Roman" w:hAnsi="Times New Roman" w:cs="Times New Roman"/>
                <w:sz w:val="28"/>
                <w:szCs w:val="28"/>
                <w:lang w:val="en-US"/>
              </w:rPr>
              <w:t xml:space="preserve">                             </w:t>
            </w:r>
            <w:r w:rsidRPr="007D2819">
              <w:rPr>
                <w:rFonts w:ascii="Times New Roman" w:hAnsi="Times New Roman" w:cs="Times New Roman"/>
                <w:b/>
                <w:sz w:val="28"/>
                <w:szCs w:val="28"/>
              </w:rPr>
              <w:t>286 thanh</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42,8 m</w:t>
            </w:r>
            <w:r w:rsidRPr="007D2819">
              <w:rPr>
                <w:rFonts w:ascii="Times New Roman" w:hAnsi="Times New Roman" w:cs="Times New Roman"/>
                <w:b/>
                <w:sz w:val="28"/>
                <w:szCs w:val="28"/>
                <w:vertAlign w:val="superscript"/>
              </w:rPr>
              <w:t>3</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6. Bao tải:</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831.973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 Phủ Lý:</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346.538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85.730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Duy Tiên:</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181.915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Kim Bảng:</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98.140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Thanh Liêm:</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119.650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7. Vải lọc:</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9.500 m</w:t>
            </w:r>
            <w:r w:rsidRPr="007D2819">
              <w:rPr>
                <w:rFonts w:ascii="Times New Roman" w:hAnsi="Times New Roman" w:cs="Times New Roman"/>
                <w:b/>
                <w:sz w:val="28"/>
                <w:szCs w:val="28"/>
                <w:vertAlign w:val="superscript"/>
              </w:rPr>
              <w:t>2</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 Phủ Lý:</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2.500 m</w:t>
            </w:r>
            <w:r w:rsidRPr="007D2819">
              <w:rPr>
                <w:rFonts w:ascii="Times New Roman" w:hAnsi="Times New Roman" w:cs="Times New Roman"/>
                <w:sz w:val="28"/>
                <w:szCs w:val="28"/>
                <w:vertAlign w:val="superscript"/>
              </w:rPr>
              <w:t>2</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Kho</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lang w:val="en-US"/>
              </w:rPr>
            </w:pPr>
            <w:r w:rsidRPr="007D2819">
              <w:rPr>
                <w:rFonts w:ascii="Times New Roman" w:hAnsi="Times New Roman" w:cs="Times New Roman"/>
                <w:sz w:val="28"/>
                <w:szCs w:val="28"/>
              </w:rPr>
              <w:t>6.000 m</w:t>
            </w:r>
            <w:r w:rsidRPr="007D2819">
              <w:rPr>
                <w:rFonts w:ascii="Times New Roman" w:hAnsi="Times New Roman" w:cs="Times New Roman"/>
                <w:sz w:val="28"/>
                <w:szCs w:val="28"/>
                <w:vertAlign w:val="superscript"/>
              </w:rPr>
              <w:t>2</w:t>
            </w:r>
          </w:p>
        </w:tc>
      </w:tr>
      <w:tr w:rsidR="007D2819" w:rsidRPr="007D2819" w:rsidTr="00245317">
        <w:tblPrEx>
          <w:tblCellMar>
            <w:top w:w="0" w:type="dxa"/>
            <w:left w:w="0" w:type="dxa"/>
            <w:bottom w:w="0" w:type="dxa"/>
            <w:right w:w="0" w:type="dxa"/>
          </w:tblCellMar>
        </w:tblPrEx>
        <w:tc>
          <w:tcPr>
            <w:tcW w:w="1298" w:type="pct"/>
            <w:tcBorders>
              <w:top w:val="nil"/>
              <w:left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2588" w:type="pct"/>
            <w:tcBorders>
              <w:top w:val="nil"/>
              <w:left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 Kho Duy Tiên:</w:t>
            </w:r>
          </w:p>
        </w:tc>
        <w:tc>
          <w:tcPr>
            <w:tcW w:w="1114" w:type="pct"/>
            <w:tcBorders>
              <w:top w:val="nil"/>
              <w:left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lang w:val="en-US"/>
              </w:rPr>
            </w:pPr>
            <w:r w:rsidRPr="007D2819">
              <w:rPr>
                <w:rFonts w:ascii="Times New Roman" w:hAnsi="Times New Roman" w:cs="Times New Roman"/>
                <w:sz w:val="28"/>
                <w:szCs w:val="28"/>
              </w:rPr>
              <w:t>1.000 m</w:t>
            </w:r>
            <w:r w:rsidRPr="007D2819">
              <w:rPr>
                <w:rFonts w:ascii="Times New Roman" w:hAnsi="Times New Roman" w:cs="Times New Roman"/>
                <w:sz w:val="28"/>
                <w:szCs w:val="28"/>
                <w:vertAlign w:val="superscript"/>
              </w:rPr>
              <w:t>2</w:t>
            </w:r>
          </w:p>
        </w:tc>
      </w:tr>
      <w:tr w:rsidR="007D2819" w:rsidRPr="007D2819" w:rsidTr="00245317">
        <w:tblPrEx>
          <w:tblCellMar>
            <w:top w:w="0" w:type="dxa"/>
            <w:left w:w="0" w:type="dxa"/>
            <w:bottom w:w="0" w:type="dxa"/>
            <w:right w:w="0" w:type="dxa"/>
          </w:tblCellMar>
        </w:tblPrEx>
        <w:tc>
          <w:tcPr>
            <w:tcW w:w="3886" w:type="pct"/>
            <w:gridSpan w:val="2"/>
            <w:tcBorders>
              <w:top w:val="nil"/>
              <w:left w:val="nil"/>
              <w:bottom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b/>
                <w:sz w:val="28"/>
                <w:szCs w:val="28"/>
              </w:rPr>
              <w:t>8. Áo phao:</w:t>
            </w:r>
            <w:r w:rsidRPr="007D2819">
              <w:rPr>
                <w:rFonts w:ascii="Times New Roman" w:hAnsi="Times New Roman" w:cs="Times New Roman"/>
                <w:sz w:val="28"/>
                <w:szCs w:val="28"/>
              </w:rPr>
              <w:t xml:space="preserve"> (Kho Phủ Lý: 217; Duy Tiên 200; Như Trác 306) </w:t>
            </w:r>
          </w:p>
        </w:tc>
        <w:tc>
          <w:tcPr>
            <w:tcW w:w="1114" w:type="pct"/>
            <w:tcBorders>
              <w:top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723 cái</w:t>
            </w:r>
          </w:p>
        </w:tc>
      </w:tr>
      <w:tr w:rsidR="007D2819" w:rsidRPr="007D2819" w:rsidTr="00245317">
        <w:tblPrEx>
          <w:tblCellMar>
            <w:top w:w="0" w:type="dxa"/>
            <w:left w:w="0" w:type="dxa"/>
            <w:bottom w:w="0" w:type="dxa"/>
            <w:right w:w="0" w:type="dxa"/>
          </w:tblCellMar>
        </w:tblPrEx>
        <w:tc>
          <w:tcPr>
            <w:tcW w:w="3886" w:type="pct"/>
            <w:gridSpan w:val="2"/>
            <w:tcBorders>
              <w:top w:val="nil"/>
              <w:left w:val="nil"/>
              <w:bottom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b/>
                <w:sz w:val="28"/>
                <w:szCs w:val="28"/>
              </w:rPr>
              <w:t>9.</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Phao b</w:t>
            </w:r>
            <w:r w:rsidRPr="007D2819">
              <w:rPr>
                <w:rFonts w:ascii="Times New Roman" w:hAnsi="Times New Roman" w:cs="Times New Roman"/>
                <w:b/>
                <w:sz w:val="28"/>
                <w:szCs w:val="28"/>
                <w:lang w:val="en-US"/>
              </w:rPr>
              <w:t>ơ</w:t>
            </w:r>
            <w:r w:rsidRPr="007D2819">
              <w:rPr>
                <w:rFonts w:ascii="Times New Roman" w:hAnsi="Times New Roman" w:cs="Times New Roman"/>
                <w:b/>
                <w:sz w:val="28"/>
                <w:szCs w:val="28"/>
              </w:rPr>
              <w:t>i:</w:t>
            </w:r>
            <w:r w:rsidRPr="007D2819">
              <w:rPr>
                <w:rFonts w:ascii="Times New Roman" w:hAnsi="Times New Roman" w:cs="Times New Roman"/>
                <w:sz w:val="28"/>
                <w:szCs w:val="28"/>
              </w:rPr>
              <w:t xml:space="preserve"> (Kho Kim Bảng: 600 cái, Kho Như Trác: 206 cái) </w:t>
            </w:r>
          </w:p>
        </w:tc>
        <w:tc>
          <w:tcPr>
            <w:tcW w:w="1114" w:type="pct"/>
            <w:tcBorders>
              <w:top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806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10. Cuốc, xẻng:</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2.205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Trong đó: -</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Cuốc:</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348 cái</w:t>
            </w:r>
          </w:p>
        </w:tc>
      </w:tr>
      <w:tr w:rsidR="007D2819" w:rsidRPr="007D2819" w:rsidTr="00245317">
        <w:tblPrEx>
          <w:tblCellMar>
            <w:top w:w="0" w:type="dxa"/>
            <w:left w:w="0" w:type="dxa"/>
            <w:bottom w:w="0" w:type="dxa"/>
            <w:right w:w="0" w:type="dxa"/>
          </w:tblCellMar>
        </w:tblPrEx>
        <w:tc>
          <w:tcPr>
            <w:tcW w:w="3886" w:type="pct"/>
            <w:gridSpan w:val="2"/>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Xẻng: Phủ Lý: 774 cái, Như Trác: 1.083 cái</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1.857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11</w:t>
            </w:r>
            <w:r w:rsidRPr="007D2819">
              <w:rPr>
                <w:rFonts w:ascii="Times New Roman" w:hAnsi="Times New Roman" w:cs="Times New Roman"/>
                <w:b/>
                <w:sz w:val="28"/>
                <w:szCs w:val="28"/>
              </w:rPr>
              <w:t>.</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Dao dựa:</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 kho Phủ Lý)</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30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12.</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Mai:</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60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13.</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Đầm bê tông:</w:t>
            </w:r>
          </w:p>
        </w:tc>
        <w:tc>
          <w:tcPr>
            <w:tcW w:w="258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17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14.</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Thuyền sắt:</w:t>
            </w:r>
          </w:p>
        </w:tc>
        <w:tc>
          <w:tcPr>
            <w:tcW w:w="2588" w:type="pct"/>
            <w:tcBorders>
              <w:top w:val="nil"/>
              <w:left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 cái</w:t>
            </w:r>
          </w:p>
        </w:tc>
      </w:tr>
      <w:tr w:rsidR="007D2819" w:rsidRPr="007D2819" w:rsidTr="00245317">
        <w:tblPrEx>
          <w:tblCellMar>
            <w:top w:w="0" w:type="dxa"/>
            <w:left w:w="0" w:type="dxa"/>
            <w:bottom w:w="0" w:type="dxa"/>
            <w:right w:w="0" w:type="dxa"/>
          </w:tblCellMar>
        </w:tblPrEx>
        <w:tc>
          <w:tcPr>
            <w:tcW w:w="1298" w:type="pct"/>
            <w:tcBorders>
              <w:top w:val="nil"/>
              <w:left w:val="nil"/>
              <w:bottom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15.</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M</w:t>
            </w:r>
            <w:r w:rsidRPr="007D2819">
              <w:rPr>
                <w:rFonts w:ascii="Times New Roman" w:hAnsi="Times New Roman" w:cs="Times New Roman"/>
                <w:b/>
                <w:sz w:val="28"/>
                <w:szCs w:val="28"/>
                <w:lang w:val="en-US"/>
              </w:rPr>
              <w:t>ỏ</w:t>
            </w:r>
            <w:r w:rsidRPr="007D2819">
              <w:rPr>
                <w:rFonts w:ascii="Times New Roman" w:hAnsi="Times New Roman" w:cs="Times New Roman"/>
                <w:b/>
                <w:sz w:val="28"/>
                <w:szCs w:val="28"/>
              </w:rPr>
              <w:t xml:space="preserve"> neo:</w:t>
            </w:r>
          </w:p>
        </w:tc>
        <w:tc>
          <w:tcPr>
            <w:tcW w:w="2588" w:type="pct"/>
            <w:tcBorders>
              <w:top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 cái</w:t>
            </w:r>
          </w:p>
        </w:tc>
      </w:tr>
      <w:tr w:rsidR="007D2819" w:rsidRPr="007D2819" w:rsidTr="00245317">
        <w:tblPrEx>
          <w:tblCellMar>
            <w:top w:w="0" w:type="dxa"/>
            <w:left w:w="0" w:type="dxa"/>
            <w:bottom w:w="0" w:type="dxa"/>
            <w:right w:w="0" w:type="dxa"/>
          </w:tblCellMar>
        </w:tblPrEx>
        <w:tc>
          <w:tcPr>
            <w:tcW w:w="1299" w:type="pct"/>
            <w:tcBorders>
              <w:top w:val="nil"/>
              <w:left w:val="nil"/>
              <w:bottom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lang w:val="en-US"/>
              </w:rPr>
              <w:t>16</w:t>
            </w:r>
            <w:r w:rsidRPr="007D2819">
              <w:rPr>
                <w:rFonts w:ascii="Times New Roman" w:hAnsi="Times New Roman" w:cs="Times New Roman"/>
                <w:b/>
                <w:sz w:val="28"/>
                <w:szCs w:val="28"/>
              </w:rPr>
              <w:t>.</w:t>
            </w:r>
            <w:r w:rsidRPr="007D2819">
              <w:rPr>
                <w:rFonts w:ascii="Times New Roman" w:hAnsi="Times New Roman" w:cs="Times New Roman"/>
                <w:b/>
                <w:sz w:val="28"/>
                <w:szCs w:val="28"/>
                <w:lang w:val="en-US"/>
              </w:rPr>
              <w:t xml:space="preserve"> S</w:t>
            </w:r>
            <w:r w:rsidRPr="007D2819">
              <w:rPr>
                <w:rFonts w:ascii="Times New Roman" w:hAnsi="Times New Roman" w:cs="Times New Roman"/>
                <w:b/>
                <w:sz w:val="28"/>
                <w:szCs w:val="28"/>
              </w:rPr>
              <w:t>ắt Ø 30 dài 3m:</w:t>
            </w:r>
          </w:p>
        </w:tc>
        <w:tc>
          <w:tcPr>
            <w:tcW w:w="2587" w:type="pct"/>
            <w:tcBorders>
              <w:top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(Kho Như Trác)</w:t>
            </w: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30 thanh</w:t>
            </w:r>
          </w:p>
        </w:tc>
      </w:tr>
      <w:tr w:rsidR="007D2819" w:rsidRPr="007D2819" w:rsidTr="00245317">
        <w:tblPrEx>
          <w:tblCellMar>
            <w:top w:w="0" w:type="dxa"/>
            <w:left w:w="0" w:type="dxa"/>
            <w:bottom w:w="0" w:type="dxa"/>
            <w:right w:w="0" w:type="dxa"/>
          </w:tblCellMar>
        </w:tblPrEx>
        <w:tc>
          <w:tcPr>
            <w:tcW w:w="1299" w:type="pct"/>
            <w:tcBorders>
              <w:top w:val="nil"/>
              <w:left w:val="nil"/>
              <w:bottom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 xml:space="preserve">17. Bạt chống </w:t>
            </w:r>
            <w:r w:rsidRPr="007D2819">
              <w:rPr>
                <w:rFonts w:ascii="Times New Roman" w:hAnsi="Times New Roman" w:cs="Times New Roman"/>
                <w:b/>
                <w:sz w:val="28"/>
                <w:szCs w:val="28"/>
              </w:rPr>
              <w:lastRenderedPageBreak/>
              <w:t>sóng:</w:t>
            </w:r>
          </w:p>
        </w:tc>
        <w:tc>
          <w:tcPr>
            <w:tcW w:w="2587" w:type="pct"/>
            <w:tcBorders>
              <w:top w:val="nil"/>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14" w:type="pct"/>
            <w:tcBorders>
              <w:top w:val="nil"/>
              <w:left w:val="nil"/>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57.936 m</w:t>
            </w:r>
            <w:r w:rsidRPr="007D2819">
              <w:rPr>
                <w:rFonts w:ascii="Times New Roman" w:hAnsi="Times New Roman" w:cs="Times New Roman"/>
                <w:b/>
                <w:sz w:val="28"/>
                <w:szCs w:val="28"/>
                <w:vertAlign w:val="superscript"/>
              </w:rPr>
              <w:t>2</w:t>
            </w:r>
          </w:p>
        </w:tc>
      </w:tr>
    </w:tbl>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lastRenderedPageBreak/>
        <w:t>(Kho Duy Tiên 8.300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Như Trác 15.580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Kim Bảng: 20.000m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Phủ Lý : 5.056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 Thanh Liêm 9.000 m</w:t>
      </w:r>
      <w:r w:rsidRPr="007D2819">
        <w:rPr>
          <w:rFonts w:ascii="Times New Roman" w:hAnsi="Times New Roman" w:cs="Times New Roman"/>
          <w:sz w:val="28"/>
          <w:szCs w:val="28"/>
          <w:vertAlign w:val="superscript"/>
        </w:rPr>
        <w:t>2</w:t>
      </w:r>
      <w:r w:rsidRPr="007D2819">
        <w:rPr>
          <w:rFonts w:ascii="Times New Roman" w:hAnsi="Times New Roman" w:cs="Times New Roman"/>
          <w:sz w:val="28"/>
          <w:szCs w:val="28"/>
        </w:rPr>
        <w:t>)</w:t>
      </w:r>
    </w:p>
    <w:tbl>
      <w:tblPr>
        <w:tblW w:w="5000" w:type="pct"/>
        <w:tblCellMar>
          <w:left w:w="0" w:type="dxa"/>
          <w:right w:w="0" w:type="dxa"/>
        </w:tblCellMar>
        <w:tblLook w:val="01E0" w:firstRow="1" w:lastRow="1" w:firstColumn="1" w:lastColumn="1" w:noHBand="0" w:noVBand="0"/>
      </w:tblPr>
      <w:tblGrid>
        <w:gridCol w:w="6480"/>
        <w:gridCol w:w="2160"/>
      </w:tblGrid>
      <w:tr w:rsidR="007D2819" w:rsidRPr="007D2819" w:rsidTr="00245317">
        <w:tc>
          <w:tcPr>
            <w:tcW w:w="3750" w:type="pct"/>
            <w:shd w:val="clear" w:color="auto" w:fill="auto"/>
          </w:tcPr>
          <w:p w:rsidR="007D2819" w:rsidRPr="007D2819" w:rsidRDefault="007D2819" w:rsidP="00245317">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18. Nhà bạt:</w:t>
            </w:r>
          </w:p>
        </w:tc>
        <w:tc>
          <w:tcPr>
            <w:tcW w:w="1250" w:type="pct"/>
            <w:shd w:val="clear" w:color="auto" w:fill="auto"/>
          </w:tcPr>
          <w:p w:rsidR="007D2819" w:rsidRPr="007D2819" w:rsidRDefault="007D2819" w:rsidP="00245317">
            <w:pPr>
              <w:spacing w:before="120"/>
              <w:jc w:val="center"/>
              <w:rPr>
                <w:rFonts w:ascii="Times New Roman" w:hAnsi="Times New Roman" w:cs="Times New Roman"/>
                <w:sz w:val="28"/>
                <w:szCs w:val="28"/>
                <w:lang w:val="en-US"/>
              </w:rPr>
            </w:pPr>
            <w:r w:rsidRPr="007D2819">
              <w:rPr>
                <w:rFonts w:ascii="Times New Roman" w:hAnsi="Times New Roman" w:cs="Times New Roman"/>
                <w:sz w:val="28"/>
                <w:szCs w:val="28"/>
              </w:rPr>
              <w:t>99 bộ</w:t>
            </w: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Trong đó: (Kho P.Lý: 20 bộ; Duy Tiên 20 bộ; Như Trác 40 bộ; Thanh Liêm: 19 bộ)</w:t>
      </w:r>
    </w:p>
    <w:tbl>
      <w:tblPr>
        <w:tblW w:w="5000" w:type="pct"/>
        <w:tblCellMar>
          <w:left w:w="0" w:type="dxa"/>
          <w:right w:w="0" w:type="dxa"/>
        </w:tblCellMar>
        <w:tblLook w:val="01E0" w:firstRow="1" w:lastRow="1" w:firstColumn="1" w:lastColumn="1" w:noHBand="0" w:noVBand="0"/>
      </w:tblPr>
      <w:tblGrid>
        <w:gridCol w:w="6480"/>
        <w:gridCol w:w="2160"/>
      </w:tblGrid>
      <w:tr w:rsidR="007D2819" w:rsidRPr="007D2819" w:rsidTr="00245317">
        <w:tc>
          <w:tcPr>
            <w:tcW w:w="3750" w:type="pct"/>
            <w:shd w:val="clear" w:color="auto" w:fill="auto"/>
          </w:tcPr>
          <w:p w:rsidR="007D2819" w:rsidRPr="007D2819" w:rsidRDefault="007D2819" w:rsidP="00245317">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19. Xuồng máy:</w:t>
            </w:r>
          </w:p>
        </w:tc>
        <w:tc>
          <w:tcPr>
            <w:tcW w:w="1250" w:type="pct"/>
            <w:shd w:val="clear" w:color="auto" w:fill="auto"/>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rPr>
              <w:t>04 chiếc</w:t>
            </w:r>
          </w:p>
        </w:tc>
      </w:tr>
    </w:tbl>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(Kho Như Trác: 1 chiếc, Kho Phủ Lý: 3 chiếc)</w:t>
      </w:r>
    </w:p>
    <w:tbl>
      <w:tblPr>
        <w:tblW w:w="5000" w:type="pct"/>
        <w:tblCellMar>
          <w:left w:w="0" w:type="dxa"/>
          <w:right w:w="0" w:type="dxa"/>
        </w:tblCellMar>
        <w:tblLook w:val="01E0" w:firstRow="1" w:lastRow="1" w:firstColumn="1" w:lastColumn="1" w:noHBand="0" w:noVBand="0"/>
      </w:tblPr>
      <w:tblGrid>
        <w:gridCol w:w="6480"/>
        <w:gridCol w:w="2160"/>
      </w:tblGrid>
      <w:tr w:rsidR="007D2819" w:rsidRPr="007D2819" w:rsidTr="00245317">
        <w:tc>
          <w:tcPr>
            <w:tcW w:w="3750" w:type="pct"/>
            <w:shd w:val="clear" w:color="auto" w:fill="auto"/>
          </w:tcPr>
          <w:p w:rsidR="007D2819" w:rsidRPr="007D2819" w:rsidRDefault="007D2819" w:rsidP="00245317">
            <w:pPr>
              <w:spacing w:before="120"/>
              <w:rPr>
                <w:rFonts w:ascii="Times New Roman" w:hAnsi="Times New Roman" w:cs="Times New Roman"/>
                <w:b/>
                <w:sz w:val="28"/>
                <w:szCs w:val="28"/>
                <w:lang w:val="en-US"/>
              </w:rPr>
            </w:pPr>
            <w:r w:rsidRPr="007D2819">
              <w:rPr>
                <w:rFonts w:ascii="Times New Roman" w:hAnsi="Times New Roman" w:cs="Times New Roman"/>
                <w:b/>
                <w:sz w:val="28"/>
                <w:szCs w:val="28"/>
              </w:rPr>
              <w:t>20. Đất dự trữ:</w:t>
            </w:r>
          </w:p>
        </w:tc>
        <w:tc>
          <w:tcPr>
            <w:tcW w:w="1250" w:type="pct"/>
            <w:shd w:val="clear" w:color="auto" w:fill="auto"/>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rPr>
              <w:t>34.748,75 m</w:t>
            </w:r>
            <w:r w:rsidRPr="007D2819">
              <w:rPr>
                <w:rFonts w:ascii="Times New Roman" w:hAnsi="Times New Roman" w:cs="Times New Roman"/>
                <w:b/>
                <w:sz w:val="28"/>
                <w:szCs w:val="28"/>
                <w:vertAlign w:val="superscript"/>
              </w:rPr>
              <w:t>3</w:t>
            </w:r>
          </w:p>
        </w:tc>
      </w:tr>
      <w:tr w:rsidR="007D2819" w:rsidRPr="007D2819" w:rsidTr="00245317">
        <w:tc>
          <w:tcPr>
            <w:tcW w:w="3750" w:type="pct"/>
            <w:shd w:val="clear" w:color="auto" w:fill="auto"/>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sz w:val="28"/>
                <w:szCs w:val="28"/>
              </w:rPr>
              <w:t>Trong đó: - Tuyến sông Hồng:</w:t>
            </w:r>
          </w:p>
        </w:tc>
        <w:tc>
          <w:tcPr>
            <w:tcW w:w="1250" w:type="pct"/>
            <w:shd w:val="clear" w:color="auto" w:fill="auto"/>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 xml:space="preserve">21.493,00 </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p>
        </w:tc>
      </w:tr>
      <w:tr w:rsidR="007D2819" w:rsidRPr="007D2819" w:rsidTr="00245317">
        <w:tc>
          <w:tcPr>
            <w:tcW w:w="3750" w:type="pct"/>
            <w:shd w:val="clear" w:color="auto" w:fill="auto"/>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Tuyến sông Đáy:</w:t>
            </w:r>
          </w:p>
        </w:tc>
        <w:tc>
          <w:tcPr>
            <w:tcW w:w="1250" w:type="pct"/>
            <w:shd w:val="clear" w:color="auto" w:fill="auto"/>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13.255,75</w:t>
            </w:r>
            <w:r w:rsidRPr="007D2819">
              <w:rPr>
                <w:rFonts w:ascii="Times New Roman" w:hAnsi="Times New Roman" w:cs="Times New Roman"/>
                <w:sz w:val="28"/>
                <w:szCs w:val="28"/>
              </w:rPr>
              <w:t xml:space="preserve"> m</w:t>
            </w:r>
            <w:r w:rsidRPr="007D2819">
              <w:rPr>
                <w:rFonts w:ascii="Times New Roman" w:hAnsi="Times New Roman" w:cs="Times New Roman"/>
                <w:sz w:val="28"/>
                <w:szCs w:val="28"/>
                <w:vertAlign w:val="superscript"/>
              </w:rPr>
              <w:t>3</w:t>
            </w:r>
          </w:p>
        </w:tc>
      </w:tr>
    </w:tbl>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ĐÁ</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D</w:t>
      </w:r>
      <w:r w:rsidRPr="007D2819">
        <w:rPr>
          <w:rFonts w:ascii="Times New Roman" w:hAnsi="Times New Roman" w:cs="Times New Roman"/>
          <w:b/>
          <w:sz w:val="28"/>
          <w:szCs w:val="28"/>
          <w:lang w:val="en-US"/>
        </w:rPr>
        <w:t xml:space="preserve">Ự </w:t>
      </w:r>
      <w:r w:rsidRPr="007D2819">
        <w:rPr>
          <w:rFonts w:ascii="Times New Roman" w:hAnsi="Times New Roman" w:cs="Times New Roman"/>
          <w:b/>
          <w:sz w:val="28"/>
          <w:szCs w:val="28"/>
        </w:rPr>
        <w:t>TRỮ</w:t>
      </w:r>
      <w:r w:rsidRPr="007D2819">
        <w:rPr>
          <w:rFonts w:ascii="Times New Roman" w:hAnsi="Times New Roman" w:cs="Times New Roman"/>
          <w:b/>
          <w:sz w:val="28"/>
          <w:szCs w:val="28"/>
          <w:lang w:val="en-US"/>
        </w:rPr>
        <w:t xml:space="preserve"> </w:t>
      </w:r>
      <w:r w:rsidRPr="007D2819">
        <w:rPr>
          <w:rFonts w:ascii="Times New Roman" w:hAnsi="Times New Roman" w:cs="Times New Roman"/>
          <w:b/>
          <w:sz w:val="28"/>
          <w:szCs w:val="28"/>
        </w:rPr>
        <w:t>PCTT</w:t>
      </w:r>
    </w:p>
    <w:tbl>
      <w:tblPr>
        <w:tblW w:w="5000" w:type="pct"/>
        <w:tblCellMar>
          <w:left w:w="0" w:type="dxa"/>
          <w:right w:w="0" w:type="dxa"/>
        </w:tblCellMar>
        <w:tblLook w:val="0000" w:firstRow="0" w:lastRow="0" w:firstColumn="0" w:lastColumn="0" w:noHBand="0" w:noVBand="0"/>
      </w:tblPr>
      <w:tblGrid>
        <w:gridCol w:w="1274"/>
        <w:gridCol w:w="1127"/>
        <w:gridCol w:w="2249"/>
        <w:gridCol w:w="1553"/>
        <w:gridCol w:w="1273"/>
        <w:gridCol w:w="1154"/>
      </w:tblGrid>
      <w:tr w:rsidR="007D2819" w:rsidRPr="007D2819" w:rsidTr="00245317">
        <w:tblPrEx>
          <w:tblCellMar>
            <w:top w:w="0" w:type="dxa"/>
            <w:left w:w="0" w:type="dxa"/>
            <w:bottom w:w="0" w:type="dxa"/>
            <w:right w:w="0" w:type="dxa"/>
          </w:tblCellMar>
        </w:tblPrEx>
        <w:tc>
          <w:tcPr>
            <w:tcW w:w="764"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Tri</w:t>
            </w:r>
            <w:r w:rsidRPr="007D2819">
              <w:rPr>
                <w:rFonts w:ascii="Times New Roman" w:hAnsi="Times New Roman" w:cs="Times New Roman"/>
                <w:b/>
                <w:sz w:val="28"/>
                <w:szCs w:val="28"/>
                <w:lang w:val="en-US"/>
              </w:rPr>
              <w:t>ề</w:t>
            </w:r>
            <w:r w:rsidRPr="007D2819">
              <w:rPr>
                <w:rFonts w:ascii="Times New Roman" w:hAnsi="Times New Roman" w:cs="Times New Roman"/>
                <w:b/>
                <w:sz w:val="28"/>
                <w:szCs w:val="28"/>
              </w:rPr>
              <w:t>n sông</w:t>
            </w:r>
          </w:p>
        </w:tc>
        <w:tc>
          <w:tcPr>
            <w:tcW w:w="679"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 xml:space="preserve">Huyện </w:t>
            </w:r>
          </w:p>
        </w:tc>
        <w:tc>
          <w:tcPr>
            <w:tcW w:w="1174"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Vị trí</w:t>
            </w:r>
          </w:p>
        </w:tc>
        <w:tc>
          <w:tcPr>
            <w:tcW w:w="926"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Địa điểm</w:t>
            </w:r>
          </w:p>
        </w:tc>
        <w:tc>
          <w:tcPr>
            <w:tcW w:w="1457" w:type="pct"/>
            <w:gridSpan w:val="2"/>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 xml:space="preserve">Khối lượng </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tc>
      </w:tr>
      <w:tr w:rsidR="007D2819" w:rsidRPr="007D2819" w:rsidTr="00245317">
        <w:tblPrEx>
          <w:tblCellMar>
            <w:top w:w="0" w:type="dxa"/>
            <w:left w:w="0" w:type="dxa"/>
            <w:bottom w:w="0" w:type="dxa"/>
            <w:right w:w="0" w:type="dxa"/>
          </w:tblCellMar>
        </w:tblPrEx>
        <w:tc>
          <w:tcPr>
            <w:tcW w:w="764"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679"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1174"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926"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Đá hộc</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Đá dăm</w:t>
            </w:r>
          </w:p>
        </w:tc>
      </w:tr>
      <w:tr w:rsidR="007D2819" w:rsidRPr="007D2819" w:rsidTr="00245317">
        <w:tblPrEx>
          <w:tblCellMar>
            <w:top w:w="0" w:type="dxa"/>
            <w:left w:w="0" w:type="dxa"/>
            <w:bottom w:w="0" w:type="dxa"/>
            <w:right w:w="0" w:type="dxa"/>
          </w:tblCellMar>
        </w:tblPrEx>
        <w:tc>
          <w:tcPr>
            <w:tcW w:w="3543"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w:t>
            </w:r>
            <w:r w:rsidRPr="007D2819">
              <w:rPr>
                <w:rFonts w:ascii="Times New Roman" w:hAnsi="Times New Roman" w:cs="Times New Roman"/>
                <w:b/>
                <w:sz w:val="28"/>
                <w:szCs w:val="28"/>
                <w:lang w:val="en-US"/>
              </w:rPr>
              <w:t>Ổ</w:t>
            </w:r>
            <w:r w:rsidRPr="007D2819">
              <w:rPr>
                <w:rFonts w:ascii="Times New Roman" w:hAnsi="Times New Roman" w:cs="Times New Roman"/>
                <w:b/>
                <w:sz w:val="28"/>
                <w:szCs w:val="28"/>
              </w:rPr>
              <w:t>NG SỐ</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12.978,56</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861,55</w:t>
            </w:r>
          </w:p>
        </w:tc>
      </w:tr>
      <w:tr w:rsidR="007D2819" w:rsidRPr="007D2819" w:rsidTr="00245317">
        <w:tblPrEx>
          <w:tblCellMar>
            <w:top w:w="0" w:type="dxa"/>
            <w:left w:w="0" w:type="dxa"/>
            <w:bottom w:w="0" w:type="dxa"/>
            <w:right w:w="0" w:type="dxa"/>
          </w:tblCellMar>
        </w:tblPrEx>
        <w:tc>
          <w:tcPr>
            <w:tcW w:w="3543"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Hữu Hồng</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7.870,75</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370,65</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Duy Tiên</w:t>
            </w: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2.701,47</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172,750</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20,000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Bắc</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417,52</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K123,350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Nam</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632,03</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172,750</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K128,800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Chuyên Ngoại</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422,45</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29,420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Chuyên Ngoại</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1229,47</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Lý Nhân</w:t>
            </w: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5.169,28</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197,90</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K129+530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Chính Lý</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553,82</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K135,3</w:t>
            </w:r>
            <w:r w:rsidRPr="007D2819">
              <w:rPr>
                <w:rFonts w:ascii="Times New Roman" w:hAnsi="Times New Roman" w:cs="Times New Roman"/>
                <w:sz w:val="28"/>
                <w:szCs w:val="28"/>
                <w:lang w:val="en-US"/>
              </w:rPr>
              <w:t>0</w:t>
            </w:r>
            <w:r w:rsidRPr="007D2819">
              <w:rPr>
                <w:rFonts w:ascii="Times New Roman" w:hAnsi="Times New Roman" w:cs="Times New Roman"/>
                <w:sz w:val="28"/>
                <w:szCs w:val="28"/>
              </w:rPr>
              <w:t>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560,56</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36,500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Chân Lý</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312,69</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K144,150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Đạo</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1.294,00</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K144</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350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Đạo</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332,30</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197,90</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K144,740-</w:t>
            </w:r>
            <w:r w:rsidRPr="007D2819">
              <w:rPr>
                <w:rFonts w:ascii="Times New Roman" w:hAnsi="Times New Roman" w:cs="Times New Roman"/>
                <w:sz w:val="28"/>
                <w:szCs w:val="28"/>
              </w:rPr>
              <w:lastRenderedPageBreak/>
              <w:t>K145,450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lastRenderedPageBreak/>
              <w:t>Nhân Thịnh</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1.191,68</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K145,578</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K145,92</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Thịnh</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727,88</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K155,729</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w:t>
            </w:r>
            <w:r w:rsidRPr="007D2819">
              <w:rPr>
                <w:rFonts w:ascii="Times New Roman" w:hAnsi="Times New Roman" w:cs="Times New Roman"/>
                <w:sz w:val="28"/>
                <w:szCs w:val="28"/>
                <w:lang w:val="en-US"/>
              </w:rPr>
              <w:t xml:space="preserve">òa </w:t>
            </w:r>
            <w:r w:rsidRPr="007D2819">
              <w:rPr>
                <w:rFonts w:ascii="Times New Roman" w:hAnsi="Times New Roman" w:cs="Times New Roman"/>
                <w:sz w:val="28"/>
                <w:szCs w:val="28"/>
              </w:rPr>
              <w:t>Hậu</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196,35</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3543"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Tả Đáy</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5.107,81</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490,90</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Kim Bảng</w:t>
            </w: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1.368,999</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K89,150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Tượng Lĩnh</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217,532</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K95,150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w:t>
            </w:r>
            <w:r w:rsidRPr="007D2819">
              <w:rPr>
                <w:rFonts w:ascii="Times New Roman" w:hAnsi="Times New Roman" w:cs="Times New Roman"/>
                <w:sz w:val="28"/>
                <w:szCs w:val="28"/>
                <w:lang w:val="en-US"/>
              </w:rPr>
              <w:t xml:space="preserve">ụy </w:t>
            </w:r>
            <w:r w:rsidRPr="007D2819">
              <w:rPr>
                <w:rFonts w:ascii="Times New Roman" w:hAnsi="Times New Roman" w:cs="Times New Roman"/>
                <w:sz w:val="28"/>
                <w:szCs w:val="28"/>
              </w:rPr>
              <w:t>Lôi</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893,022</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K10</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120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T.Trấn Quế</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258,445</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Phủ Lý</w:t>
            </w: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2.178,063</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438,461</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K103,870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Phù Vân</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787,184</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K109,583</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P.Quang Trung</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295,750</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438,461</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02,000</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Kim Bình</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1.095,129</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 Liêm</w:t>
            </w: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1.560,75</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52,44</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K125,85</w:t>
            </w:r>
          </w:p>
        </w:tc>
        <w:tc>
          <w:tcPr>
            <w:tcW w:w="92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Tân</w:t>
            </w:r>
          </w:p>
        </w:tc>
        <w:tc>
          <w:tcPr>
            <w:tcW w:w="763"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1.223,97</w:t>
            </w:r>
          </w:p>
        </w:tc>
        <w:tc>
          <w:tcPr>
            <w:tcW w:w="69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52,44</w:t>
            </w:r>
          </w:p>
        </w:tc>
      </w:tr>
      <w:tr w:rsidR="007D2819" w:rsidRPr="007D2819" w:rsidTr="00245317">
        <w:tblPrEx>
          <w:tblCellMar>
            <w:top w:w="0" w:type="dxa"/>
            <w:left w:w="0" w:type="dxa"/>
            <w:bottom w:w="0" w:type="dxa"/>
            <w:right w:w="0" w:type="dxa"/>
          </w:tblCellMar>
        </w:tblPrEx>
        <w:tc>
          <w:tcPr>
            <w:tcW w:w="764"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679"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74"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37,200</w:t>
            </w:r>
          </w:p>
        </w:tc>
        <w:tc>
          <w:tcPr>
            <w:tcW w:w="926"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Hải</w:t>
            </w:r>
          </w:p>
        </w:tc>
        <w:tc>
          <w:tcPr>
            <w:tcW w:w="763"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336,78</w:t>
            </w:r>
          </w:p>
        </w:tc>
        <w:tc>
          <w:tcPr>
            <w:tcW w:w="694"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bl>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ĐẤT DỰ TRỮ PCTT</w:t>
      </w:r>
    </w:p>
    <w:tbl>
      <w:tblPr>
        <w:tblW w:w="5000" w:type="pct"/>
        <w:tblCellMar>
          <w:left w:w="0" w:type="dxa"/>
          <w:right w:w="0" w:type="dxa"/>
        </w:tblCellMar>
        <w:tblLook w:val="0000" w:firstRow="0" w:lastRow="0" w:firstColumn="0" w:lastColumn="0" w:noHBand="0" w:noVBand="0"/>
      </w:tblPr>
      <w:tblGrid>
        <w:gridCol w:w="1409"/>
        <w:gridCol w:w="1486"/>
        <w:gridCol w:w="1994"/>
        <w:gridCol w:w="1754"/>
        <w:gridCol w:w="1987"/>
      </w:tblGrid>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Tuyến đê</w:t>
            </w: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Huyện</w:t>
            </w: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V</w:t>
            </w:r>
            <w:r w:rsidRPr="007D2819">
              <w:rPr>
                <w:rFonts w:ascii="Times New Roman" w:hAnsi="Times New Roman" w:cs="Times New Roman"/>
                <w:b/>
                <w:sz w:val="28"/>
                <w:szCs w:val="28"/>
                <w:lang w:val="en-US"/>
              </w:rPr>
              <w:t>ị</w:t>
            </w:r>
            <w:r w:rsidRPr="007D2819">
              <w:rPr>
                <w:rFonts w:ascii="Times New Roman" w:hAnsi="Times New Roman" w:cs="Times New Roman"/>
                <w:b/>
                <w:sz w:val="28"/>
                <w:szCs w:val="28"/>
              </w:rPr>
              <w:t xml:space="preserve"> trí</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Địa điểm</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 xml:space="preserve">Khối lượng: </w:t>
            </w:r>
            <w:r w:rsidRPr="007D2819">
              <w:rPr>
                <w:rFonts w:ascii="Times New Roman" w:hAnsi="Times New Roman" w:cs="Times New Roman"/>
                <w:sz w:val="28"/>
                <w:szCs w:val="28"/>
              </w:rPr>
              <w:t>(m</w:t>
            </w:r>
            <w:r w:rsidRPr="007D2819">
              <w:rPr>
                <w:rFonts w:ascii="Times New Roman" w:hAnsi="Times New Roman" w:cs="Times New Roman"/>
                <w:sz w:val="28"/>
                <w:szCs w:val="28"/>
                <w:vertAlign w:val="superscript"/>
              </w:rPr>
              <w:t>3</w:t>
            </w:r>
            <w:r w:rsidRPr="007D2819">
              <w:rPr>
                <w:rFonts w:ascii="Times New Roman" w:hAnsi="Times New Roman" w:cs="Times New Roman"/>
                <w:sz w:val="28"/>
                <w:szCs w:val="28"/>
              </w:rPr>
              <w:t>)</w:t>
            </w:r>
          </w:p>
        </w:tc>
      </w:tr>
      <w:tr w:rsidR="007D2819" w:rsidRPr="007D2819" w:rsidTr="00245317">
        <w:tblPrEx>
          <w:tblCellMar>
            <w:top w:w="0" w:type="dxa"/>
            <w:left w:w="0" w:type="dxa"/>
            <w:bottom w:w="0" w:type="dxa"/>
            <w:right w:w="0" w:type="dxa"/>
          </w:tblCellMar>
        </w:tblPrEx>
        <w:tc>
          <w:tcPr>
            <w:tcW w:w="3849"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w:t>
            </w:r>
            <w:r w:rsidRPr="007D2819">
              <w:rPr>
                <w:rFonts w:ascii="Times New Roman" w:hAnsi="Times New Roman" w:cs="Times New Roman"/>
                <w:b/>
                <w:sz w:val="28"/>
                <w:szCs w:val="28"/>
                <w:lang w:val="en-US"/>
              </w:rPr>
              <w:t>Ổ</w:t>
            </w:r>
            <w:r w:rsidRPr="007D2819">
              <w:rPr>
                <w:rFonts w:ascii="Times New Roman" w:hAnsi="Times New Roman" w:cs="Times New Roman"/>
                <w:b/>
                <w:sz w:val="28"/>
                <w:szCs w:val="28"/>
              </w:rPr>
              <w:t>NG S</w:t>
            </w:r>
            <w:r w:rsidRPr="007D2819">
              <w:rPr>
                <w:rFonts w:ascii="Times New Roman" w:hAnsi="Times New Roman" w:cs="Times New Roman"/>
                <w:b/>
                <w:sz w:val="28"/>
                <w:szCs w:val="28"/>
                <w:lang w:val="en-US"/>
              </w:rPr>
              <w:t>Ố</w:t>
            </w:r>
            <w:r w:rsidRPr="007D2819">
              <w:rPr>
                <w:rFonts w:ascii="Times New Roman" w:hAnsi="Times New Roman" w:cs="Times New Roman"/>
                <w:b/>
                <w:sz w:val="28"/>
                <w:szCs w:val="28"/>
              </w:rPr>
              <w:t xml:space="preserve"> CẢ TỈNH</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34.748,75</w:t>
            </w:r>
          </w:p>
        </w:tc>
      </w:tr>
      <w:tr w:rsidR="007D2819" w:rsidRPr="007D2819" w:rsidTr="00245317">
        <w:tblPrEx>
          <w:tblCellMar>
            <w:top w:w="0" w:type="dxa"/>
            <w:left w:w="0" w:type="dxa"/>
            <w:bottom w:w="0" w:type="dxa"/>
            <w:right w:w="0" w:type="dxa"/>
          </w:tblCellMar>
        </w:tblPrEx>
        <w:tc>
          <w:tcPr>
            <w:tcW w:w="3849"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HỮU HỒNG</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21.493,00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3032" w:type="pct"/>
            <w:gridSpan w:val="3"/>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DUY TIÊN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5.120,00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K118</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Bắc</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817,0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19</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Bắc</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706,0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Bắc</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315,0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K121</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Bắc</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779,0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22,200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Nam</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710,0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23,200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Nam</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836,0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23,300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Nam</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370,0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25,300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Chuyên Ngoại</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381,0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K129</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100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Chuyên Ngoại</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206,0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3032" w:type="pct"/>
            <w:gridSpan w:val="3"/>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LÝ NHÂN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16.373,00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w:t>
            </w:r>
            <w:r w:rsidRPr="007D2819">
              <w:rPr>
                <w:rFonts w:ascii="Times New Roman" w:hAnsi="Times New Roman" w:cs="Times New Roman"/>
                <w:sz w:val="28"/>
                <w:szCs w:val="28"/>
                <w:lang w:val="en-US"/>
              </w:rPr>
              <w:t>0</w:t>
            </w:r>
            <w:r w:rsidRPr="007D2819">
              <w:rPr>
                <w:rFonts w:ascii="Times New Roman" w:hAnsi="Times New Roman" w:cs="Times New Roman"/>
                <w:sz w:val="28"/>
                <w:szCs w:val="28"/>
              </w:rPr>
              <w:t>,650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Nguyên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1.218,5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32,800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Nguyên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1.882</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K133</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550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630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K134</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811</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K135</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926</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K135</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600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1.004</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K136</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Đạo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2.566,5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K141</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Chân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851,5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K141</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800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Chân Lý</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943</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K144</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600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Đạo</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156</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K146</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050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Thịnh</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1.255,5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K146,300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Nhân Thịnh</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909</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K153</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Ti</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n Thắng</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458</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K154,700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w:t>
            </w:r>
            <w:r w:rsidRPr="007D2819">
              <w:rPr>
                <w:rFonts w:ascii="Times New Roman" w:hAnsi="Times New Roman" w:cs="Times New Roman"/>
                <w:sz w:val="28"/>
                <w:szCs w:val="28"/>
                <w:lang w:val="en-US"/>
              </w:rPr>
              <w:t xml:space="preserve">òa </w:t>
            </w:r>
            <w:r w:rsidRPr="007D2819">
              <w:rPr>
                <w:rFonts w:ascii="Times New Roman" w:hAnsi="Times New Roman" w:cs="Times New Roman"/>
                <w:sz w:val="28"/>
                <w:szCs w:val="28"/>
              </w:rPr>
              <w:t>Hậu</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1401,5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56,200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w:t>
            </w:r>
            <w:r w:rsidRPr="007D2819">
              <w:rPr>
                <w:rFonts w:ascii="Times New Roman" w:hAnsi="Times New Roman" w:cs="Times New Roman"/>
                <w:sz w:val="28"/>
                <w:szCs w:val="28"/>
                <w:lang w:val="en-US"/>
              </w:rPr>
              <w:t>òa</w:t>
            </w:r>
            <w:r w:rsidRPr="007D2819">
              <w:rPr>
                <w:rFonts w:ascii="Times New Roman" w:hAnsi="Times New Roman" w:cs="Times New Roman"/>
                <w:sz w:val="28"/>
                <w:szCs w:val="28"/>
              </w:rPr>
              <w:t xml:space="preserve"> Hậu</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1360,5</w:t>
            </w:r>
          </w:p>
        </w:tc>
      </w:tr>
      <w:tr w:rsidR="007D2819" w:rsidRPr="007D2819" w:rsidTr="00245317">
        <w:tblPrEx>
          <w:tblCellMar>
            <w:top w:w="0" w:type="dxa"/>
            <w:left w:w="0" w:type="dxa"/>
            <w:bottom w:w="0" w:type="dxa"/>
            <w:right w:w="0" w:type="dxa"/>
          </w:tblCellMar>
        </w:tblPrEx>
        <w:tc>
          <w:tcPr>
            <w:tcW w:w="3849" w:type="pct"/>
            <w:gridSpan w:val="4"/>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TẢ ĐÁY</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13.255,75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3032" w:type="pct"/>
            <w:gridSpan w:val="3"/>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KIM BẢNG</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5.426,455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K88,859 - K88,923</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Tượng Lĩnh</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452,095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K90,150 - K90,450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Tân Sơn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737,083</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K91</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020 - K91,157</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Tân Sơn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1.337,313</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K96</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670 - K97</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540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Ngọc Sơn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2.899,966</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PHỦ LÝ</w:t>
            </w: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3.139,797</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K103.360</w:t>
            </w:r>
          </w:p>
        </w:tc>
        <w:tc>
          <w:tcPr>
            <w:tcW w:w="101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Phù Vân</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444,969</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02,150</w:t>
            </w:r>
          </w:p>
        </w:tc>
        <w:tc>
          <w:tcPr>
            <w:tcW w:w="1016"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Kim Bình</w:t>
            </w:r>
          </w:p>
        </w:tc>
        <w:tc>
          <w:tcPr>
            <w:tcW w:w="1151"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1.300,320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K104,450</w:t>
            </w:r>
          </w:p>
        </w:tc>
        <w:tc>
          <w:tcPr>
            <w:tcW w:w="1016"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812,308</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14,480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Tuyền</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582,200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3032" w:type="pct"/>
            <w:gridSpan w:val="3"/>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THANH LIÊM</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b/>
                <w:sz w:val="28"/>
                <w:szCs w:val="28"/>
              </w:rPr>
            </w:pPr>
            <w:r w:rsidRPr="007D2819">
              <w:rPr>
                <w:rFonts w:ascii="Times New Roman" w:hAnsi="Times New Roman" w:cs="Times New Roman"/>
                <w:b/>
                <w:sz w:val="28"/>
                <w:szCs w:val="28"/>
              </w:rPr>
              <w:t>4.689,495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18,350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Kiện Khê</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229,12</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K124</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150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Tân</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600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26,200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Nghị</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783,75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27,200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Nghị</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459,0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27,800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Nghị</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374,0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K128</w:t>
            </w:r>
            <w:r w:rsidRPr="007D2819">
              <w:rPr>
                <w:rFonts w:ascii="Times New Roman" w:hAnsi="Times New Roman" w:cs="Times New Roman"/>
                <w:sz w:val="28"/>
                <w:szCs w:val="28"/>
                <w:lang w:val="en-US"/>
              </w:rPr>
              <w:t>,</w:t>
            </w:r>
            <w:r w:rsidRPr="007D2819">
              <w:rPr>
                <w:rFonts w:ascii="Times New Roman" w:hAnsi="Times New Roman" w:cs="Times New Roman"/>
                <w:sz w:val="28"/>
                <w:szCs w:val="28"/>
              </w:rPr>
              <w:t>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Nghị</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18,0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K129,300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Nghị</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585,0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32,500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H</w:t>
            </w:r>
            <w:r w:rsidRPr="007D2819">
              <w:rPr>
                <w:rFonts w:ascii="Times New Roman" w:hAnsi="Times New Roman" w:cs="Times New Roman"/>
                <w:sz w:val="28"/>
                <w:szCs w:val="28"/>
                <w:lang w:val="en-US"/>
              </w:rPr>
              <w:t>ả</w:t>
            </w:r>
            <w:r w:rsidRPr="007D2819">
              <w:rPr>
                <w:rFonts w:ascii="Times New Roman" w:hAnsi="Times New Roman" w:cs="Times New Roman"/>
                <w:sz w:val="28"/>
                <w:szCs w:val="28"/>
              </w:rPr>
              <w:t>i</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506,625</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33,500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Hải</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650,0</w:t>
            </w:r>
          </w:p>
        </w:tc>
      </w:tr>
      <w:tr w:rsidR="007D2819" w:rsidRPr="007D2819" w:rsidTr="00245317">
        <w:tblPrEx>
          <w:tblCellMar>
            <w:top w:w="0" w:type="dxa"/>
            <w:left w:w="0" w:type="dxa"/>
            <w:bottom w:w="0" w:type="dxa"/>
            <w:right w:w="0" w:type="dxa"/>
          </w:tblCellMar>
        </w:tblPrEx>
        <w:tc>
          <w:tcPr>
            <w:tcW w:w="817"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861"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p>
        </w:tc>
        <w:tc>
          <w:tcPr>
            <w:tcW w:w="115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37,400</w:t>
            </w:r>
          </w:p>
        </w:tc>
        <w:tc>
          <w:tcPr>
            <w:tcW w:w="1016" w:type="pct"/>
            <w:tcBorders>
              <w:top w:val="nil"/>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Thanh Hải</w:t>
            </w:r>
          </w:p>
        </w:tc>
        <w:tc>
          <w:tcPr>
            <w:tcW w:w="1151"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right"/>
              <w:rPr>
                <w:rFonts w:ascii="Times New Roman" w:hAnsi="Times New Roman" w:cs="Times New Roman"/>
                <w:sz w:val="28"/>
                <w:szCs w:val="28"/>
              </w:rPr>
            </w:pPr>
            <w:r w:rsidRPr="007D2819">
              <w:rPr>
                <w:rFonts w:ascii="Times New Roman" w:hAnsi="Times New Roman" w:cs="Times New Roman"/>
                <w:sz w:val="28"/>
                <w:szCs w:val="28"/>
              </w:rPr>
              <w:t>484,0</w:t>
            </w:r>
          </w:p>
        </w:tc>
      </w:tr>
    </w:tbl>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Vật tư tại các huyện, thành phố: Ngoài các vật tư dự trữ trên của tỉnh, các Ban, ngành, huyện, thành phố chuẩn bị đầy đủ vật tư, phương tiện để đáp ứng theo yêu cầu cụ thể của từng phương án PCTT theo địa bàn quản lý (Ban Chỉ huy PCTT và TKCN các huyện, thành phố dự trữ đầy đủ vật tư, dụng cụ lao động các loại cho các lực lượng được huy động tham gia ứng cứu, hộ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Các Sở Xây dựng, Sở Giao thông vận tải, Sở Tài nguyên môi trường... chỉ đạo các Công ty trực thuộc chuẩn bị phương tiện, thiết bị với đầy đủ người điều khiển, xăng, dầu sẵn sàng làm nhiệm vụ cứu hộ đê, tìm kiếm cứu nạn, phòng chống bão lụt khi có lệnh huy động của Ban Chỉ huy PCTT &amp; TKCN tỉnh. Sở Công thương hoàn thành việc dự trữ hàng hóa phục vụ công tác cứu trợ, đảm bảo ổn định đời sống nhân dân trong vùng bị thiên tai trên toàn địa bàn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Vật tư dự trữ để chống úng, chống hạn: Các Công ty thủy lợi mua máy bơm, ống bơm, động cơ, thiết bị điện... để sẵn sàng thay thế khi có sự cố xảy ra, đảm bảo 100% máy bơm có thể tham gia tiêu úng được. Điện lực thành </w:t>
      </w:r>
      <w:r w:rsidRPr="007D2819">
        <w:rPr>
          <w:rFonts w:ascii="Times New Roman" w:hAnsi="Times New Roman" w:cs="Times New Roman"/>
          <w:sz w:val="28"/>
          <w:szCs w:val="28"/>
        </w:rPr>
        <w:lastRenderedPageBreak/>
        <w:t>phố huy động đủ máy biến áp dự phòng để thay thế khi máy bị cháy.</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Lực lượng, phương tiện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Huy động được toàn bộ sức người, sức của của Nhà nước, tập thể và toàn dân trên địa bàn tỉnh vào công tác PCTT. Khắc phục hậu quả, hạn chế tới mức thấp nhất thiệt hại do lũ, bão gây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Đ</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 xml:space="preserve"> thực hiện được phương án phải theo dõi sát diễn biến thời tiết, thủy văn, triển khai công tác PCTT theo phương châm “4 tại chỗ”.</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Đôn đốc, chỉ đạo, kiểm tra thường xuyên công tác tổ chức, chuẩn bị nhân lực, vật tư, phương tiện để huy động kịp thời. Chỉ huy tại chỗ khi có sự cố xảy r</w:t>
      </w:r>
      <w:r w:rsidRPr="007D2819">
        <w:rPr>
          <w:rFonts w:ascii="Times New Roman" w:hAnsi="Times New Roman" w:cs="Times New Roman"/>
          <w:sz w:val="28"/>
          <w:szCs w:val="28"/>
          <w:lang w:val="en-US"/>
        </w:rPr>
        <w:t>a</w:t>
      </w:r>
      <w:r w:rsidRPr="007D2819">
        <w:rPr>
          <w:rFonts w:ascii="Times New Roman" w:hAnsi="Times New Roman" w:cs="Times New Roman"/>
          <w:sz w:val="28"/>
          <w:szCs w:val="28"/>
        </w:rPr>
        <w:t xml:space="preserve">. </w:t>
      </w:r>
      <w:r w:rsidRPr="007D2819">
        <w:rPr>
          <w:rFonts w:ascii="Times New Roman" w:hAnsi="Times New Roman" w:cs="Times New Roman"/>
          <w:sz w:val="28"/>
          <w:szCs w:val="28"/>
          <w:highlight w:val="white"/>
        </w:rPr>
        <w:t>Kiểm tra</w:t>
      </w:r>
      <w:r w:rsidRPr="007D2819">
        <w:rPr>
          <w:rFonts w:ascii="Times New Roman" w:hAnsi="Times New Roman" w:cs="Times New Roman"/>
          <w:sz w:val="28"/>
          <w:szCs w:val="28"/>
        </w:rPr>
        <w:t xml:space="preserve"> thường xuyên trước và trong mùa mưa lũ, nắm vững chất lượng từng tuyến đê. Phát hiện kịp thời tình huống sự cố xảy ra, đánh giá đúng nguyên nhân, nắm vững kỹ thuật, xử lý ngay từ giờ đ</w:t>
      </w:r>
      <w:r w:rsidRPr="007D2819">
        <w:rPr>
          <w:rFonts w:ascii="Times New Roman" w:hAnsi="Times New Roman" w:cs="Times New Roman"/>
          <w:sz w:val="28"/>
          <w:szCs w:val="28"/>
          <w:lang w:val="en-US"/>
        </w:rPr>
        <w:t>ầ</w:t>
      </w:r>
      <w:r w:rsidRPr="007D2819">
        <w:rPr>
          <w:rFonts w:ascii="Times New Roman" w:hAnsi="Times New Roman" w:cs="Times New Roman"/>
          <w:sz w:val="28"/>
          <w:szCs w:val="28"/>
        </w:rPr>
        <w:t>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Chuẩn bị đầy đủ các yếu tố cần thiết cho việc thực hiện phương án trọng điểm và các phương án PCTT đã được duyệt của các huyện, thành phố; chuẩn bị</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dự phòng vật tư, phương tiện, dụng cụ đ</w:t>
      </w:r>
      <w:r w:rsidRPr="007D2819">
        <w:rPr>
          <w:rFonts w:ascii="Times New Roman" w:hAnsi="Times New Roman" w:cs="Times New Roman"/>
          <w:sz w:val="28"/>
          <w:szCs w:val="28"/>
          <w:lang w:val="en-US"/>
        </w:rPr>
        <w:t>ể</w:t>
      </w:r>
      <w:r w:rsidRPr="007D2819">
        <w:rPr>
          <w:rFonts w:ascii="Times New Roman" w:hAnsi="Times New Roman" w:cs="Times New Roman"/>
          <w:sz w:val="28"/>
          <w:szCs w:val="28"/>
        </w:rPr>
        <w:t xml:space="preserve"> ứng cứu khi có t</w:t>
      </w:r>
      <w:r w:rsidRPr="007D2819">
        <w:rPr>
          <w:rFonts w:ascii="Times New Roman" w:hAnsi="Times New Roman" w:cs="Times New Roman"/>
          <w:sz w:val="28"/>
          <w:szCs w:val="28"/>
          <w:lang w:val="en-US"/>
        </w:rPr>
        <w:t>ì</w:t>
      </w:r>
      <w:r w:rsidRPr="007D2819">
        <w:rPr>
          <w:rFonts w:ascii="Times New Roman" w:hAnsi="Times New Roman" w:cs="Times New Roman"/>
          <w:sz w:val="28"/>
          <w:szCs w:val="28"/>
        </w:rPr>
        <w:t>nh hu</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ph</w:t>
      </w:r>
      <w:r w:rsidRPr="007D2819">
        <w:rPr>
          <w:rFonts w:ascii="Times New Roman" w:hAnsi="Times New Roman" w:cs="Times New Roman"/>
          <w:sz w:val="28"/>
          <w:szCs w:val="28"/>
          <w:lang w:val="en-US"/>
        </w:rPr>
        <w:t>á</w:t>
      </w:r>
      <w:r w:rsidRPr="007D2819">
        <w:rPr>
          <w:rFonts w:ascii="Times New Roman" w:hAnsi="Times New Roman" w:cs="Times New Roman"/>
          <w:sz w:val="28"/>
          <w:szCs w:val="28"/>
        </w:rPr>
        <w:t>t sinh ngoài dự kiến của phương án.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Tổ chức, huấn luyện nghiệp vụ cho các lực lượng tuần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a canh gác, xung kích tại chỗ, các lực lượng xung kích hộ đê của các phường, xã; hợp đồng tác chiến chặt chẽ với các cơ quan đơn vị đóng trên địa bàn và lực lượng vũ trang tham gia ứng cứu hộ đê, phòng chống lụt bão. Tổ chức thực tập, di</w:t>
      </w:r>
      <w:r w:rsidRPr="007D2819">
        <w:rPr>
          <w:rFonts w:ascii="Times New Roman" w:hAnsi="Times New Roman" w:cs="Times New Roman"/>
          <w:sz w:val="28"/>
          <w:szCs w:val="28"/>
          <w:lang w:val="en-US"/>
        </w:rPr>
        <w:t>ễ</w:t>
      </w:r>
      <w:r w:rsidRPr="007D2819">
        <w:rPr>
          <w:rFonts w:ascii="Times New Roman" w:hAnsi="Times New Roman" w:cs="Times New Roman"/>
          <w:sz w:val="28"/>
          <w:szCs w:val="28"/>
        </w:rPr>
        <w:t>n tập, đảm bảo khi cần, huy động được đủ s</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lượng và đúng thời gian quy định.</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Tổ chức hậu cần, chăm sóc y tế tại chỗ (lương thực, thực phẩm, cơ số thuốc dự phòng) cho các Ban chỉ huy PCTT &amp; TKCN thường trực trên đê, các lực lượng tham gia ứng cứu hộ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Lực lượng bảo vệ đê do Ban Chỉ huy PCTT &amp; TKCN các huyện, thành phố phối hợp với dân quân tự vệ cơ sở, cảnh sát đường thủy đảm bảo an toàn các tuyến đê trên địa bàn đảm nhiệm; lực lượng vũ trang, lực lượng quân đội trên các địa bàn có đủ khả năng hoàn thành nhiệm vụ trong công tác hộ đê, phòng, chống thiên tai.</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Các lực lượng trên được huấn luyện, sẵn sàng huy động thực thi nhiệm vụ; Ban Chỉ huy PCTT&amp;TKCN huyện, thành phố chuẩn bị đầy đủ dụng cụ lao động để trang bị cho lực lượng này khi cần huy động. Chủ động thực hiện kế hoạch sử dụng lực lượng, vật tư và phương tiện phục vụ công tác PCTT tại các trọng điểm. Nhiệm vụ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tuần tra canh gác có nhiệm vụ theo d</w:t>
      </w:r>
      <w:r w:rsidRPr="007D2819">
        <w:rPr>
          <w:rFonts w:ascii="Times New Roman" w:hAnsi="Times New Roman" w:cs="Times New Roman"/>
          <w:sz w:val="28"/>
          <w:szCs w:val="28"/>
          <w:lang w:val="en-US"/>
        </w:rPr>
        <w:t>õ</w:t>
      </w:r>
      <w:r w:rsidRPr="007D2819">
        <w:rPr>
          <w:rFonts w:ascii="Times New Roman" w:hAnsi="Times New Roman" w:cs="Times New Roman"/>
          <w:sz w:val="28"/>
          <w:szCs w:val="28"/>
        </w:rPr>
        <w:t xml:space="preserve">i diễn biến, phát hiện kịp </w:t>
      </w:r>
      <w:r w:rsidRPr="007D2819">
        <w:rPr>
          <w:rFonts w:ascii="Times New Roman" w:hAnsi="Times New Roman" w:cs="Times New Roman"/>
          <w:sz w:val="28"/>
          <w:szCs w:val="28"/>
        </w:rPr>
        <w:lastRenderedPageBreak/>
        <w:t>thời các sự cố và trực tiếp tham gia xử lý các sự cố ngay từ giờ đầu.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xung kích tập trung được huy động tập trung lên đê làm nhiệm vụ xử lý sự cố từ giờ đầu, huy động ở các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xung kích tại chỗ ứng cứu, hộ đê các xã, phường ven đê tổ chức để bổ sung ứng cứu xử lý các hư hỏng (được huy động sau lực lượng xung kích tập trung).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Lực lượng quân đội ứng cứu hộ đê: Do Bộ chỉ huy quân sự tỉnh tổ chức, chỉ huy và có phương án bố trí cụ thể.</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Hệ thống thông tin li</w:t>
      </w:r>
      <w:r w:rsidRPr="007D2819">
        <w:rPr>
          <w:rFonts w:ascii="Times New Roman" w:hAnsi="Times New Roman" w:cs="Times New Roman"/>
          <w:b/>
          <w:sz w:val="28"/>
          <w:szCs w:val="28"/>
          <w:lang w:val="en-US"/>
        </w:rPr>
        <w:t>ê</w:t>
      </w:r>
      <w:r w:rsidRPr="007D2819">
        <w:rPr>
          <w:rFonts w:ascii="Times New Roman" w:hAnsi="Times New Roman" w:cs="Times New Roman"/>
          <w:b/>
          <w:sz w:val="28"/>
          <w:szCs w:val="28"/>
        </w:rPr>
        <w:t>n lạc:</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Mạng điện thoại di động đã được phủ sóng các huyện, thành phố trong toàn tỉnh. Sở Thông tin và Truyền thông kiểm tra để xây dựng phương án thông tin liên lạc khi lụt bão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Hệ thống liên lạc bằng máy FAX, điện thoại không dây: Bố trí liên lạc từ trung tâm Ban Chỉ huy PCTT&amp;TKCN tỉnh đến Ban Chỉ huy PCTT&amp;TKCN các huyện, thành phố và các Hạt Quản lý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quân sự các huyện, thành phố chuẩn bị đội thông tin hỏa tốc, trong bất kỳ tình huống nào cũng đảm bảo thông tin liên lạc thông suốt.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Bưu điện tỉnh và bưu điện các huyện, thành phố tổ chức lực lượng giao thông hỏa tốc, sẵn sàng đưa chuyển thông tin, công điện, lệnh ... từ Thành phố đến các điểm đang xử lý (khi không sử dụng được mạng thông tin).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Khai thác mạng Internet đã trang bị tại các đơn vị để khai thác thông tin phục vụ công tác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lụt bão và các yêu cầu công tác khác.</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II. Phát hiện, tổ chức và phân cấp chỉ huy xử lý c</w:t>
      </w:r>
      <w:r w:rsidRPr="007D2819">
        <w:rPr>
          <w:rFonts w:ascii="Times New Roman" w:hAnsi="Times New Roman" w:cs="Times New Roman"/>
          <w:b/>
          <w:sz w:val="28"/>
          <w:szCs w:val="28"/>
          <w:lang w:val="en-US"/>
        </w:rPr>
        <w:t>á</w:t>
      </w:r>
      <w:r w:rsidRPr="007D2819">
        <w:rPr>
          <w:rFonts w:ascii="Times New Roman" w:hAnsi="Times New Roman" w:cs="Times New Roman"/>
          <w:b/>
          <w:sz w:val="28"/>
          <w:szCs w:val="28"/>
        </w:rPr>
        <w:t>c tình huống.</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1. Phát hiện kịp thời sự cố: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Với phươ</w:t>
      </w:r>
      <w:r w:rsidRPr="007D2819">
        <w:rPr>
          <w:rFonts w:ascii="Times New Roman" w:hAnsi="Times New Roman" w:cs="Times New Roman"/>
          <w:sz w:val="28"/>
          <w:szCs w:val="28"/>
          <w:lang w:val="en-US"/>
        </w:rPr>
        <w:t>n</w:t>
      </w:r>
      <w:r w:rsidRPr="007D2819">
        <w:rPr>
          <w:rFonts w:ascii="Times New Roman" w:hAnsi="Times New Roman" w:cs="Times New Roman"/>
          <w:sz w:val="28"/>
          <w:szCs w:val="28"/>
        </w:rPr>
        <w:t>g châm: Chủ động, phát hiện kịp thời sự cố, chuẩn bị kỹ các điều kiện đảm bảo xử lý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ngay từ giờ đầu để các tuyến đê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thể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ng an toàn với mức nước lũ thiết kế và tích cực chống tràn khi xuất hiện lũ lớn hơn lũ thiết kế, bảo đảm an toàn cho hệ thống đê điều trên địa bàn tỉnh, đồng thời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bão đ</w:t>
      </w:r>
      <w:r w:rsidRPr="007D2819">
        <w:rPr>
          <w:rFonts w:ascii="Times New Roman" w:hAnsi="Times New Roman" w:cs="Times New Roman"/>
          <w:sz w:val="28"/>
          <w:szCs w:val="28"/>
          <w:lang w:val="en-US"/>
        </w:rPr>
        <w:t>ổ</w:t>
      </w:r>
      <w:r w:rsidRPr="007D2819">
        <w:rPr>
          <w:rFonts w:ascii="Times New Roman" w:hAnsi="Times New Roman" w:cs="Times New Roman"/>
          <w:sz w:val="28"/>
          <w:szCs w:val="28"/>
        </w:rPr>
        <w:t xml:space="preserve"> bộ vào tỉnh. Chủ động phương án và tích cực cứu hộ đê với tình huống x</w:t>
      </w:r>
      <w:r w:rsidRPr="007D2819">
        <w:rPr>
          <w:rFonts w:ascii="Times New Roman" w:hAnsi="Times New Roman" w:cs="Times New Roman"/>
          <w:sz w:val="28"/>
          <w:szCs w:val="28"/>
          <w:lang w:val="en-US"/>
        </w:rPr>
        <w:t>ấ</w:t>
      </w:r>
      <w:r w:rsidRPr="007D2819">
        <w:rPr>
          <w:rFonts w:ascii="Times New Roman" w:hAnsi="Times New Roman" w:cs="Times New Roman"/>
          <w:sz w:val="28"/>
          <w:szCs w:val="28"/>
        </w:rPr>
        <w:t>u nhất của diễn biến thời tiết, không để vỡ đê.</w:t>
      </w:r>
    </w:p>
    <w:p w:rsidR="007D2819" w:rsidRPr="007D2819" w:rsidRDefault="007D2819" w:rsidP="007D2819">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Mực nước báo động tại một số vị trí:</w:t>
      </w:r>
    </w:p>
    <w:tbl>
      <w:tblPr>
        <w:tblW w:w="5000" w:type="pct"/>
        <w:tblCellMar>
          <w:left w:w="0" w:type="dxa"/>
          <w:right w:w="0" w:type="dxa"/>
        </w:tblCellMar>
        <w:tblLook w:val="0000" w:firstRow="0" w:lastRow="0" w:firstColumn="0" w:lastColumn="0" w:noHBand="0" w:noVBand="0"/>
      </w:tblPr>
      <w:tblGrid>
        <w:gridCol w:w="495"/>
        <w:gridCol w:w="2322"/>
        <w:gridCol w:w="861"/>
        <w:gridCol w:w="879"/>
        <w:gridCol w:w="830"/>
        <w:gridCol w:w="1959"/>
        <w:gridCol w:w="1284"/>
      </w:tblGrid>
      <w:tr w:rsidR="007D2819" w:rsidRPr="007D2819" w:rsidTr="00245317">
        <w:tblPrEx>
          <w:tblCellMar>
            <w:top w:w="0" w:type="dxa"/>
            <w:left w:w="0" w:type="dxa"/>
            <w:bottom w:w="0" w:type="dxa"/>
            <w:right w:w="0" w:type="dxa"/>
          </w:tblCellMar>
        </w:tblPrEx>
        <w:tc>
          <w:tcPr>
            <w:tcW w:w="286"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TT</w:t>
            </w:r>
          </w:p>
        </w:tc>
        <w:tc>
          <w:tcPr>
            <w:tcW w:w="1345"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Trạm thủy văn</w:t>
            </w:r>
          </w:p>
        </w:tc>
        <w:tc>
          <w:tcPr>
            <w:tcW w:w="1489" w:type="pct"/>
            <w:gridSpan w:val="3"/>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Mức báo động</w:t>
            </w:r>
          </w:p>
        </w:tc>
        <w:tc>
          <w:tcPr>
            <w:tcW w:w="1135" w:type="pct"/>
            <w:vMerge w:val="restar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Tương ứng lý trình các tuyến đê</w:t>
            </w:r>
          </w:p>
        </w:tc>
        <w:tc>
          <w:tcPr>
            <w:tcW w:w="744" w:type="pct"/>
            <w:vMerge w:val="restar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Cao trình đỉnh đê</w:t>
            </w:r>
          </w:p>
        </w:tc>
      </w:tr>
      <w:tr w:rsidR="007D2819" w:rsidRPr="007D2819" w:rsidTr="00245317">
        <w:tblPrEx>
          <w:tblCellMar>
            <w:top w:w="0" w:type="dxa"/>
            <w:left w:w="0" w:type="dxa"/>
            <w:bottom w:w="0" w:type="dxa"/>
            <w:right w:w="0" w:type="dxa"/>
          </w:tblCellMar>
        </w:tblPrEx>
        <w:tc>
          <w:tcPr>
            <w:tcW w:w="286"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1345"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I</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II</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lang w:val="en-US"/>
              </w:rPr>
            </w:pPr>
            <w:r w:rsidRPr="007D2819">
              <w:rPr>
                <w:rFonts w:ascii="Times New Roman" w:hAnsi="Times New Roman" w:cs="Times New Roman"/>
                <w:b/>
                <w:sz w:val="28"/>
                <w:szCs w:val="28"/>
                <w:lang w:val="en-US"/>
              </w:rPr>
              <w:t>III</w:t>
            </w:r>
          </w:p>
        </w:tc>
        <w:tc>
          <w:tcPr>
            <w:tcW w:w="1135" w:type="pct"/>
            <w:vMerge/>
            <w:tcBorders>
              <w:top w:val="nil"/>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744" w:type="pct"/>
            <w:vMerge/>
            <w:tcBorders>
              <w:top w:val="nil"/>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lastRenderedPageBreak/>
              <w:t>1</w:t>
            </w: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Sông Hồng</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hữu Hồng</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Mộc Nam</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5.7</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6.5</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7.3</w:t>
            </w: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K123+050</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9.81</w:t>
            </w: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Hưng Yên</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5.5</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6.3</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7.0</w:t>
            </w: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27+000</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9.50</w:t>
            </w: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Như Trác</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4.4</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5.2</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6.0</w:t>
            </w: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K145+578</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8.20</w:t>
            </w: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2</w:t>
            </w: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b/>
                <w:sz w:val="28"/>
                <w:szCs w:val="28"/>
              </w:rPr>
            </w:pPr>
            <w:r w:rsidRPr="007D2819">
              <w:rPr>
                <w:rFonts w:ascii="Times New Roman" w:hAnsi="Times New Roman" w:cs="Times New Roman"/>
                <w:b/>
                <w:sz w:val="28"/>
                <w:szCs w:val="28"/>
              </w:rPr>
              <w:t>Sông Đáy</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b/>
                <w:sz w:val="28"/>
                <w:szCs w:val="28"/>
              </w:rPr>
            </w:pPr>
            <w:r w:rsidRPr="007D2819">
              <w:rPr>
                <w:rFonts w:ascii="Times New Roman" w:hAnsi="Times New Roman" w:cs="Times New Roman"/>
                <w:b/>
                <w:sz w:val="28"/>
                <w:szCs w:val="28"/>
              </w:rPr>
              <w:t>tả Đáy</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Tân Lang</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3.3</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3.9</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4.4</w:t>
            </w: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K90+000</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8.00</w:t>
            </w: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Quế</w:t>
            </w:r>
          </w:p>
        </w:tc>
        <w:tc>
          <w:tcPr>
            <w:tcW w:w="49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3.1</w:t>
            </w:r>
          </w:p>
        </w:tc>
        <w:tc>
          <w:tcPr>
            <w:tcW w:w="509"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3.7</w:t>
            </w:r>
          </w:p>
        </w:tc>
        <w:tc>
          <w:tcPr>
            <w:tcW w:w="480"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4.3</w:t>
            </w:r>
          </w:p>
        </w:tc>
        <w:tc>
          <w:tcPr>
            <w:tcW w:w="1135" w:type="pct"/>
            <w:tcBorders>
              <w:top w:val="single" w:sz="4" w:space="0" w:color="auto"/>
              <w:left w:val="single" w:sz="4" w:space="0" w:color="auto"/>
              <w:bottom w:val="nil"/>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K101+300</w:t>
            </w:r>
          </w:p>
        </w:tc>
        <w:tc>
          <w:tcPr>
            <w:tcW w:w="744" w:type="pct"/>
            <w:tcBorders>
              <w:top w:val="single" w:sz="4" w:space="0" w:color="auto"/>
              <w:left w:val="single" w:sz="4" w:space="0" w:color="auto"/>
              <w:bottom w:val="nil"/>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7.88</w:t>
            </w:r>
          </w:p>
        </w:tc>
      </w:tr>
      <w:tr w:rsidR="007D2819" w:rsidRPr="007D2819" w:rsidTr="00245317">
        <w:tblPrEx>
          <w:tblCellMar>
            <w:top w:w="0" w:type="dxa"/>
            <w:left w:w="0" w:type="dxa"/>
            <w:bottom w:w="0" w:type="dxa"/>
            <w:right w:w="0" w:type="dxa"/>
          </w:tblCellMar>
        </w:tblPrEx>
        <w:tc>
          <w:tcPr>
            <w:tcW w:w="286"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p>
        </w:tc>
        <w:tc>
          <w:tcPr>
            <w:tcW w:w="134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rPr>
                <w:rFonts w:ascii="Times New Roman" w:hAnsi="Times New Roman" w:cs="Times New Roman"/>
                <w:sz w:val="28"/>
                <w:szCs w:val="28"/>
              </w:rPr>
            </w:pPr>
            <w:r w:rsidRPr="007D2819">
              <w:rPr>
                <w:rFonts w:ascii="Times New Roman" w:hAnsi="Times New Roman" w:cs="Times New Roman"/>
                <w:sz w:val="28"/>
                <w:szCs w:val="28"/>
              </w:rPr>
              <w:t>Phủ Lý</w:t>
            </w:r>
          </w:p>
        </w:tc>
        <w:tc>
          <w:tcPr>
            <w:tcW w:w="499"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2.9</w:t>
            </w:r>
          </w:p>
        </w:tc>
        <w:tc>
          <w:tcPr>
            <w:tcW w:w="509"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3.5</w:t>
            </w:r>
          </w:p>
        </w:tc>
        <w:tc>
          <w:tcPr>
            <w:tcW w:w="480"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4.1</w:t>
            </w:r>
          </w:p>
        </w:tc>
        <w:tc>
          <w:tcPr>
            <w:tcW w:w="1135" w:type="pct"/>
            <w:tcBorders>
              <w:top w:val="single" w:sz="4" w:space="0" w:color="auto"/>
              <w:left w:val="single" w:sz="4" w:space="0" w:color="auto"/>
              <w:bottom w:val="single" w:sz="4" w:space="0" w:color="auto"/>
              <w:right w:val="nil"/>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K</w:t>
            </w:r>
            <w:r w:rsidRPr="007D2819">
              <w:rPr>
                <w:rFonts w:ascii="Times New Roman" w:hAnsi="Times New Roman" w:cs="Times New Roman"/>
                <w:sz w:val="28"/>
                <w:szCs w:val="28"/>
                <w:lang w:val="en-US"/>
              </w:rPr>
              <w:t>1</w:t>
            </w:r>
            <w:r w:rsidRPr="007D2819">
              <w:rPr>
                <w:rFonts w:ascii="Times New Roman" w:hAnsi="Times New Roman" w:cs="Times New Roman"/>
                <w:sz w:val="28"/>
                <w:szCs w:val="28"/>
              </w:rPr>
              <w:t>10+600</w:t>
            </w:r>
          </w:p>
        </w:tc>
        <w:tc>
          <w:tcPr>
            <w:tcW w:w="744" w:type="pct"/>
            <w:tcBorders>
              <w:top w:val="single" w:sz="4" w:space="0" w:color="auto"/>
              <w:left w:val="single" w:sz="4" w:space="0" w:color="auto"/>
              <w:bottom w:val="single" w:sz="4" w:space="0" w:color="auto"/>
              <w:right w:val="single" w:sz="4" w:space="0" w:color="auto"/>
            </w:tcBorders>
            <w:shd w:val="clear" w:color="auto" w:fill="FFFFFF"/>
            <w:vAlign w:val="center"/>
          </w:tcPr>
          <w:p w:rsidR="007D2819" w:rsidRPr="007D2819" w:rsidRDefault="007D2819" w:rsidP="00245317">
            <w:pPr>
              <w:spacing w:before="120"/>
              <w:jc w:val="center"/>
              <w:rPr>
                <w:rFonts w:ascii="Times New Roman" w:hAnsi="Times New Roman" w:cs="Times New Roman"/>
                <w:sz w:val="28"/>
                <w:szCs w:val="28"/>
              </w:rPr>
            </w:pPr>
            <w:r w:rsidRPr="007D2819">
              <w:rPr>
                <w:rFonts w:ascii="Times New Roman" w:hAnsi="Times New Roman" w:cs="Times New Roman"/>
                <w:sz w:val="28"/>
                <w:szCs w:val="28"/>
              </w:rPr>
              <w:t>6.50</w:t>
            </w:r>
          </w:p>
        </w:tc>
      </w:tr>
    </w:tbl>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2. Tổ chức chỉ huy, chỉ đạo: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Khi tình huống xảy ra, tránh huy động ồ ạt lãng phí nhân lực, vật tư, gây tình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ạng căng thẳng không cần thiết. Các cấp, các ngành, trên địa bàn tỉnh thành lập Ban chỉ huy PCTT&amp;TKCN để triển khai kế hoạch PCTT của tỉnh và tổ chức chỉ huy như sau: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Ban Chỉ huy PCTT &amp; TKCN tỉnh chịu trách nhiệm chỉ đạo công tác PCTT </w:t>
      </w:r>
      <w:r w:rsidRPr="007D2819">
        <w:rPr>
          <w:rFonts w:ascii="Times New Roman" w:hAnsi="Times New Roman" w:cs="Times New Roman"/>
          <w:sz w:val="28"/>
          <w:szCs w:val="28"/>
          <w:lang w:val="en-US"/>
        </w:rPr>
        <w:t>tr</w:t>
      </w:r>
      <w:r w:rsidRPr="007D2819">
        <w:rPr>
          <w:rFonts w:ascii="Times New Roman" w:hAnsi="Times New Roman" w:cs="Times New Roman"/>
          <w:sz w:val="28"/>
          <w:szCs w:val="28"/>
        </w:rPr>
        <w:t>ên địa bàn tỉnh, xây dựng kế hoạch, phương án và phân bổ các ngành chuẩn bị nhân lực, vật tư, phương tiện dự bị cơ độn</w:t>
      </w:r>
      <w:r w:rsidRPr="007D2819">
        <w:rPr>
          <w:rFonts w:ascii="Times New Roman" w:hAnsi="Times New Roman" w:cs="Times New Roman"/>
          <w:sz w:val="28"/>
          <w:szCs w:val="28"/>
          <w:lang w:val="en-US"/>
        </w:rPr>
        <w:t>g</w:t>
      </w:r>
      <w:r w:rsidRPr="007D2819">
        <w:rPr>
          <w:rFonts w:ascii="Times New Roman" w:hAnsi="Times New Roman" w:cs="Times New Roman"/>
          <w:sz w:val="28"/>
          <w:szCs w:val="28"/>
        </w:rPr>
        <w:t xml:space="preserve"> của tỉnh. Tổ chức kiểm tra thường xuyên, bổ sung những vật tư thiết bị còn thi</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u theo kế hoạch và phương án đã được duyệt của các ngành, các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Ban Chỉ huy PCTT&amp;TKCN các huyện, thành phố chỉ huy triển khai công tác PCTT ở địa phương mình, chuẩn bị đủ các điều kiện để bảo vệ an toàn các đoạn đê thuộc địa bàn quản lý theo các phương án được duyệt, chỉ huy xử lý khi </w:t>
      </w:r>
      <w:r w:rsidRPr="007D2819">
        <w:rPr>
          <w:rFonts w:ascii="Times New Roman" w:hAnsi="Times New Roman" w:cs="Times New Roman"/>
          <w:sz w:val="28"/>
          <w:szCs w:val="28"/>
          <w:highlight w:val="white"/>
        </w:rPr>
        <w:t>có</w:t>
      </w:r>
      <w:r w:rsidRPr="007D2819">
        <w:rPr>
          <w:rFonts w:ascii="Times New Roman" w:hAnsi="Times New Roman" w:cs="Times New Roman"/>
          <w:sz w:val="28"/>
          <w:szCs w:val="28"/>
        </w:rPr>
        <w:t xml:space="preserve"> các sự cố hư hỏng xảy ra; huy động ứng cứu cho các địa phương bạn khi có lệnh huy động của tỉnh. Khi có lệnh báo động, bão gần dự ki</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n đ</w:t>
      </w:r>
      <w:r w:rsidRPr="007D2819">
        <w:rPr>
          <w:rFonts w:ascii="Times New Roman" w:hAnsi="Times New Roman" w:cs="Times New Roman"/>
          <w:sz w:val="28"/>
          <w:szCs w:val="28"/>
          <w:lang w:val="en-US"/>
        </w:rPr>
        <w:t>ổ</w:t>
      </w:r>
      <w:r w:rsidRPr="007D2819">
        <w:rPr>
          <w:rFonts w:ascii="Times New Roman" w:hAnsi="Times New Roman" w:cs="Times New Roman"/>
          <w:sz w:val="28"/>
          <w:szCs w:val="28"/>
        </w:rPr>
        <w:t xml:space="preserve"> bộ vào địa bàn tỉnh Ban chỉ huy PCTT&amp;TKCN các huyện, thành phố đảm bảo thường trực ngày đêm trên đê (24/24</w:t>
      </w:r>
      <w:r w:rsidRPr="007D2819">
        <w:rPr>
          <w:rFonts w:ascii="Times New Roman" w:hAnsi="Times New Roman" w:cs="Times New Roman"/>
          <w:sz w:val="28"/>
          <w:szCs w:val="28"/>
          <w:vertAlign w:val="superscript"/>
        </w:rPr>
        <w:t>h</w:t>
      </w:r>
      <w:r w:rsidRPr="007D2819">
        <w:rPr>
          <w:rFonts w:ascii="Times New Roman" w:hAnsi="Times New Roman" w:cs="Times New Roman"/>
          <w:sz w:val="28"/>
          <w:szCs w:val="28"/>
        </w:rPr>
        <w: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Trên mỗi tuyến đê thành lập các Ban Chỉ huy PCTT&amp;TKCN trực tiếp chỉ huy việc hộ đê, phòng ch</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ng thiên tai trên đoạn đê đó. Khi có lệnh b</w:t>
      </w:r>
      <w:r w:rsidRPr="007D2819">
        <w:rPr>
          <w:rFonts w:ascii="Times New Roman" w:hAnsi="Times New Roman" w:cs="Times New Roman"/>
          <w:sz w:val="28"/>
          <w:szCs w:val="28"/>
          <w:lang w:val="en-US"/>
        </w:rPr>
        <w:t>á</w:t>
      </w:r>
      <w:r w:rsidRPr="007D2819">
        <w:rPr>
          <w:rFonts w:ascii="Times New Roman" w:hAnsi="Times New Roman" w:cs="Times New Roman"/>
          <w:sz w:val="28"/>
          <w:szCs w:val="28"/>
        </w:rPr>
        <w:t>o đ</w:t>
      </w:r>
      <w:r w:rsidRPr="007D2819">
        <w:rPr>
          <w:rFonts w:ascii="Times New Roman" w:hAnsi="Times New Roman" w:cs="Times New Roman"/>
          <w:sz w:val="28"/>
          <w:szCs w:val="28"/>
          <w:lang w:val="en-US"/>
        </w:rPr>
        <w:t>ộ</w:t>
      </w:r>
      <w:r w:rsidRPr="007D2819">
        <w:rPr>
          <w:rFonts w:ascii="Times New Roman" w:hAnsi="Times New Roman" w:cs="Times New Roman"/>
          <w:sz w:val="28"/>
          <w:szCs w:val="28"/>
        </w:rPr>
        <w:t>ng phải thường xuyên thường trực trên các tuy</w:t>
      </w:r>
      <w:r w:rsidRPr="007D2819">
        <w:rPr>
          <w:rFonts w:ascii="Times New Roman" w:hAnsi="Times New Roman" w:cs="Times New Roman"/>
          <w:sz w:val="28"/>
          <w:szCs w:val="28"/>
          <w:lang w:val="en-US"/>
        </w:rPr>
        <w:t>ế</w:t>
      </w:r>
      <w:r w:rsidRPr="007D2819">
        <w:rPr>
          <w:rFonts w:ascii="Times New Roman" w:hAnsi="Times New Roman" w:cs="Times New Roman"/>
          <w:sz w:val="28"/>
          <w:szCs w:val="28"/>
        </w:rPr>
        <w:t>n đê được phân công, kiểm tra, đôn đốc các lực lượng tuần tra canh gác thực nhiệm vụ và chỉ huy cứu hộ đê.</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xml:space="preserve">- Ban Chỉ huy PCTT&amp;TKCN các phường, xã chỉ huy việc chuẩn bị, tổ chức, huy động nhân lực, vật tư, phương tiện để bảo vệ các đoạn đê của địa phương và ứng cứu các địa phương khác khi có lệnh huy động của Ban Chỉ huy PCTT&amp;TKCN huyện, thành phố, thành phố. Khi có lệnh báo động của Ban Chỉ huy PCTT&amp;TKCN huyện, thành phố Ban Chỉ huy PCTT&amp;TKCN </w:t>
      </w:r>
      <w:r w:rsidRPr="007D2819">
        <w:rPr>
          <w:rFonts w:ascii="Times New Roman" w:hAnsi="Times New Roman" w:cs="Times New Roman"/>
          <w:sz w:val="28"/>
          <w:szCs w:val="28"/>
        </w:rPr>
        <w:lastRenderedPageBreak/>
        <w:t>các xã, phường thường trực trên các tuyến đê, chỉ huy lực lượng hộ đê xử lý sự c</w:t>
      </w:r>
      <w:r w:rsidRPr="007D2819">
        <w:rPr>
          <w:rFonts w:ascii="Times New Roman" w:hAnsi="Times New Roman" w:cs="Times New Roman"/>
          <w:sz w:val="28"/>
          <w:szCs w:val="28"/>
          <w:lang w:val="en-US"/>
        </w:rPr>
        <w:t>ố</w:t>
      </w:r>
      <w:r w:rsidRPr="007D2819">
        <w:rPr>
          <w:rFonts w:ascii="Times New Roman" w:hAnsi="Times New Roman" w:cs="Times New Roman"/>
          <w:sz w:val="28"/>
          <w:szCs w:val="28"/>
        </w:rPr>
        <w:t xml:space="preserve"> giờ đầu.</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các Sở, Ban, Ngành của tỉnh tổ chức tốt việc phòng chống thiên tai cho cơ quan mình và thực hiện nhiệm vụ theo sự phân công của Ban Chỉ huy PCTT&amp;TKCN tỉnh, chuẩn bị đủ vật tư, phương tiện, lực lượng của ngành phục vụ công tác PCTT của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Giám đốc, Thủ trưởng các cơ quan, đơn vị đóng trên địa bàn tỉnh Hà Nam chịu trách nhiệm chuẩn bị vật tư, phương tiện, nhân lực theo sự phân công hoặc hợp đồng của Ban Chỉ huy PCTT&amp;TKCN các ngành và Ban Chỉ huy PCTT&amp;TKCN các huyện, thành phố.</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3. Phân cấp chỉ huy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Với từng mực nước lũ và tình huống hư hỏng xảy ra, Ban Chỉ huy PCTT &amp; TKCN tỉnh thực hiện việc phân cấp chỉ huy và xử lý.</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các xã huy động lực lượng tuần tra canh gác chịu trách nhiệm tuần tra phát hiện, theo dõi và cùng lực lượng xung kích tập trung (XKTT) xử lý ngay từ giờ đầu sau khi phát hiện hư hỏng. Sử dụng vật tư nhân dân đã chuẩn bị trên các điểm canh đê, Ban Chỉ huy PCTT&amp;TKCN đoạn trực tiếp chỉ đạo kỹ thuật xử lý; đồng thời báo cáo lên Ban Chỉ huy PCTT&amp;TKCN huyện, thành phố.</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các huyện, thành phố kiểm tra, huy động lực lượng xung kích của các phường, xã ven đê, sử dụng vật tư, phương tiện các phường, xã đã dự trữ tại các tuyến đê, để ứng cứu xử lý tiếp sau khi xử lý giờ đầu theo các phương án đã được duyệt; Ban Chỉ huy PCTT&amp;TKCN các xã tiếp tục chỉ đạo xử lý. Nếu diễn biến hư hỏng sau khi xử lý giờ đầu vẫn tiếp tục phát triển thì huy động thêm lực lượng xung kích hộ đê của các cơ quan, đơn vị, xí nghiệp đóng trên địa bàn đã được hợp đồng và vật tư dự phòng của huyện, thành phố để tăng cường cho việc xử lý. Chỉ huy xử lý do Ban Chỉ huy PCTT&amp;TKCN huyện, thành phố đ</w:t>
      </w:r>
      <w:r w:rsidRPr="007D2819">
        <w:rPr>
          <w:rFonts w:ascii="Times New Roman" w:hAnsi="Times New Roman" w:cs="Times New Roman"/>
          <w:sz w:val="28"/>
          <w:szCs w:val="28"/>
          <w:lang w:val="en-US"/>
        </w:rPr>
        <w:t>ả</w:t>
      </w:r>
      <w:r w:rsidRPr="007D2819">
        <w:rPr>
          <w:rFonts w:ascii="Times New Roman" w:hAnsi="Times New Roman" w:cs="Times New Roman"/>
          <w:sz w:val="28"/>
          <w:szCs w:val="28"/>
        </w:rPr>
        <w:t>m nhận.</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huyện, thành phố báo cáo thường xuyên, kịp thời diễn biến và kết quả xử lý các sự cố đê điều. Khi vượt khả năng của huyện, thành phố phải báo cáo Ban Chỉ huy PCTT&amp;TKCN tỉnh xin chi viện.</w:t>
      </w:r>
    </w:p>
    <w:p w:rsidR="007D2819" w:rsidRPr="007D2819" w:rsidRDefault="007D2819" w:rsidP="007D2819">
      <w:pPr>
        <w:spacing w:before="120"/>
        <w:rPr>
          <w:rFonts w:ascii="Times New Roman" w:hAnsi="Times New Roman" w:cs="Times New Roman"/>
          <w:sz w:val="28"/>
          <w:szCs w:val="28"/>
          <w:lang w:val="en-US"/>
        </w:rPr>
      </w:pPr>
      <w:r w:rsidRPr="007D2819">
        <w:rPr>
          <w:rFonts w:ascii="Times New Roman" w:hAnsi="Times New Roman" w:cs="Times New Roman"/>
          <w:sz w:val="28"/>
          <w:szCs w:val="28"/>
        </w:rPr>
        <w:t>- Ban Chỉ huy PCTT&amp;TKCN tỉnh sau khi nhận thông tin báo cáo của Ban Chỉ huy PCTT&amp;TKCN huyện, thành phố phải khẩn trương tiến hành kiểm tra, chỉ đạo việc theo dõi sát các diễn biến hư hỏng và kỹ thuật trong quá trình xử lý;</w:t>
      </w:r>
      <w:r w:rsidRPr="007D2819">
        <w:rPr>
          <w:rFonts w:ascii="Times New Roman" w:hAnsi="Times New Roman" w:cs="Times New Roman"/>
          <w:sz w:val="28"/>
          <w:szCs w:val="28"/>
          <w:lang w:val="en-US"/>
        </w:rPr>
        <w:t xml:space="preserve"> </w:t>
      </w:r>
      <w:r w:rsidRPr="007D2819">
        <w:rPr>
          <w:rFonts w:ascii="Times New Roman" w:hAnsi="Times New Roman" w:cs="Times New Roman"/>
          <w:sz w:val="28"/>
          <w:szCs w:val="28"/>
        </w:rPr>
        <w:t xml:space="preserve">triển khai dự lệnh huy động lực lượng, vật tư, phương tiện dự phòng của tỉnh. Khi cần thiết Ban Chỉ huy PCTT&amp;TKCN tỉnh sẽ phát lệnh sử dụng các lực lượng dự bị cơ động ứng cứu cho từng khu vực sự cố và </w:t>
      </w:r>
      <w:r w:rsidRPr="007D2819">
        <w:rPr>
          <w:rFonts w:ascii="Times New Roman" w:hAnsi="Times New Roman" w:cs="Times New Roman"/>
          <w:sz w:val="28"/>
          <w:szCs w:val="28"/>
        </w:rPr>
        <w:lastRenderedPageBreak/>
        <w:t xml:space="preserve">trực tiếp chỉ đạo việc xử lý. </w:t>
      </w:r>
    </w:p>
    <w:p w:rsidR="007D2819" w:rsidRPr="007D2819" w:rsidRDefault="007D2819" w:rsidP="007D2819">
      <w:pPr>
        <w:spacing w:before="120"/>
        <w:rPr>
          <w:rFonts w:ascii="Times New Roman" w:hAnsi="Times New Roman" w:cs="Times New Roman"/>
          <w:b/>
          <w:sz w:val="28"/>
          <w:szCs w:val="28"/>
        </w:rPr>
      </w:pPr>
      <w:r w:rsidRPr="007D2819">
        <w:rPr>
          <w:rFonts w:ascii="Times New Roman" w:hAnsi="Times New Roman" w:cs="Times New Roman"/>
          <w:b/>
          <w:sz w:val="28"/>
          <w:szCs w:val="28"/>
        </w:rPr>
        <w:t>4. Chế độ báo cáo</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Ban Chỉ huy PCTT&amp;TKCN các cấp, các ngành thực hiện chế độ thường trực 24/24h tại trụ sở Ban chỉ huy PCTT&amp;TKCN của đơn vị từ 05/5 đến 30/11/2018. Đối với công tác PCTT, các cán bộ Văn phòng sẽ có trách nhiệm trực ban kiêm nhiệm trong giờ hành chính các ngày còn lại trong năm để tổng hợp thông tin, báo cáo lãnh đạo Văn phòng, lãnh đạo Ban chỉ huy phân công trực ban tăng cường hay có biện pháp đối phó trong trường hợp cần thiết.</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Khi có lệnh báo động 1 trở lên và có tin bão, các huyện, thành phố có báo cáo hàng ngày bằng FAX, điện thoại về diễn biến đê điều, công tác triển khai kế hoạch PCTT ở địa phương.</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 Khi có những diễn biến bất thường về thời tiết (bão, mưa lớn) và lũ báo động 2 trở lên, thực hiện chế độ báo cáo nhanh bằng văn bản hàng ngày và báo cáo ngay khi phát hiện sự cố hư hỏng đê điều xảy ra.</w:t>
      </w:r>
    </w:p>
    <w:p w:rsidR="007D2819" w:rsidRPr="007D2819" w:rsidRDefault="007D2819" w:rsidP="007D2819">
      <w:pPr>
        <w:spacing w:before="120"/>
        <w:rPr>
          <w:rFonts w:ascii="Times New Roman" w:hAnsi="Times New Roman" w:cs="Times New Roman"/>
          <w:sz w:val="28"/>
          <w:szCs w:val="28"/>
        </w:rPr>
      </w:pPr>
      <w:r w:rsidRPr="007D2819">
        <w:rPr>
          <w:rFonts w:ascii="Times New Roman" w:hAnsi="Times New Roman" w:cs="Times New Roman"/>
          <w:sz w:val="28"/>
          <w:szCs w:val="28"/>
        </w:rPr>
        <w:t>Sau mỗi đợt lũ, bão có báo cáo sơ kết, rút kinh nghiệm và bổ sung vật tư dự phòng cho các tình huống lũ, bão tiếp theo.</w:t>
      </w:r>
    </w:p>
    <w:p w:rsidR="007D2819" w:rsidRPr="007D2819" w:rsidRDefault="007D2819" w:rsidP="007D2819">
      <w:pPr>
        <w:spacing w:before="120"/>
        <w:rPr>
          <w:rFonts w:ascii="Times New Roman" w:hAnsi="Times New Roman" w:cs="Times New Roman"/>
          <w:sz w:val="28"/>
          <w:szCs w:val="28"/>
          <w:lang w:val="en-US"/>
        </w:rPr>
      </w:pPr>
    </w:p>
    <w:p w:rsidR="00B0671E" w:rsidRPr="007D2819" w:rsidRDefault="00B0671E">
      <w:pPr>
        <w:rPr>
          <w:rFonts w:ascii="Times New Roman" w:hAnsi="Times New Roman" w:cs="Times New Roman"/>
          <w:sz w:val="28"/>
          <w:szCs w:val="28"/>
        </w:rPr>
      </w:pPr>
    </w:p>
    <w:sectPr w:rsidR="00B0671E" w:rsidRPr="007D2819" w:rsidSect="0012543E">
      <w:pgSz w:w="12240" w:h="15840"/>
      <w:pgMar w:top="1440" w:right="1800" w:bottom="1440" w:left="1800" w:header="0" w:footer="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819"/>
    <w:rsid w:val="007D2819"/>
    <w:rsid w:val="00B0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CDF908-B78A-4FCD-9732-77F7F24F2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819"/>
    <w:pPr>
      <w:widowControl w:val="0"/>
      <w:spacing w:after="0" w:line="240" w:lineRule="auto"/>
    </w:pPr>
    <w:rPr>
      <w:rFonts w:ascii="Microsoft Sans Serif" w:eastAsia="Times New Roman" w:hAnsi="Microsoft Sans Serif" w:cs="Microsoft Sans Serif"/>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rsid w:val="007D2819"/>
    <w:rPr>
      <w:color w:val="auto"/>
      <w:u w:val="single"/>
    </w:rPr>
  </w:style>
  <w:style w:type="character" w:customStyle="1" w:styleId="Bodytext2">
    <w:name w:val="Body text (2)_"/>
    <w:link w:val="Bodytext21"/>
    <w:locked/>
    <w:rsid w:val="007D2819"/>
    <w:rPr>
      <w:rFonts w:ascii="Times New Roman" w:hAnsi="Times New Roman" w:cs="Times New Roman"/>
      <w:sz w:val="26"/>
      <w:szCs w:val="26"/>
      <w:shd w:val="clear" w:color="auto" w:fill="FFFFFF"/>
    </w:rPr>
  </w:style>
  <w:style w:type="character" w:customStyle="1" w:styleId="Bodytext20">
    <w:name w:val="Body text (2)"/>
    <w:rsid w:val="007D2819"/>
    <w:rPr>
      <w:rFonts w:ascii="Times New Roman" w:hAnsi="Times New Roman" w:cs="Times New Roman"/>
      <w:sz w:val="26"/>
      <w:szCs w:val="26"/>
      <w:u w:val="single"/>
    </w:rPr>
  </w:style>
  <w:style w:type="character" w:customStyle="1" w:styleId="Bodytext231">
    <w:name w:val="Body text (231)_"/>
    <w:link w:val="Bodytext2310"/>
    <w:locked/>
    <w:rsid w:val="007D2819"/>
    <w:rPr>
      <w:rFonts w:ascii="Times New Roman" w:hAnsi="Times New Roman" w:cs="Times New Roman"/>
      <w:sz w:val="28"/>
      <w:szCs w:val="28"/>
      <w:shd w:val="clear" w:color="auto" w:fill="FFFFFF"/>
    </w:rPr>
  </w:style>
  <w:style w:type="character" w:customStyle="1" w:styleId="Bodytext23121pt">
    <w:name w:val="Body text (231) + 21 pt"/>
    <w:rsid w:val="007D2819"/>
    <w:rPr>
      <w:rFonts w:ascii="Times New Roman" w:hAnsi="Times New Roman" w:cs="Times New Roman"/>
      <w:sz w:val="42"/>
      <w:szCs w:val="42"/>
      <w:u w:val="none"/>
    </w:rPr>
  </w:style>
  <w:style w:type="character" w:customStyle="1" w:styleId="Bodytext5">
    <w:name w:val="Body text (5)_"/>
    <w:link w:val="Bodytext50"/>
    <w:locked/>
    <w:rsid w:val="007D2819"/>
    <w:rPr>
      <w:rFonts w:ascii="Times New Roman" w:hAnsi="Times New Roman" w:cs="Times New Roman"/>
      <w:i/>
      <w:iCs/>
      <w:sz w:val="26"/>
      <w:szCs w:val="26"/>
      <w:shd w:val="clear" w:color="auto" w:fill="FFFFFF"/>
    </w:rPr>
  </w:style>
  <w:style w:type="character" w:customStyle="1" w:styleId="Bodytext2Italic">
    <w:name w:val="Body text (2) + Italic"/>
    <w:rsid w:val="007D2819"/>
    <w:rPr>
      <w:rFonts w:ascii="Times New Roman" w:hAnsi="Times New Roman" w:cs="Times New Roman"/>
      <w:i/>
      <w:iCs/>
      <w:sz w:val="26"/>
      <w:szCs w:val="26"/>
      <w:u w:val="none"/>
    </w:rPr>
  </w:style>
  <w:style w:type="character" w:customStyle="1" w:styleId="Bodytext221pt">
    <w:name w:val="Body text (2) + 21 pt"/>
    <w:aliases w:val="Bold2"/>
    <w:rsid w:val="007D2819"/>
    <w:rPr>
      <w:rFonts w:ascii="Times New Roman" w:hAnsi="Times New Roman" w:cs="Times New Roman"/>
      <w:sz w:val="42"/>
      <w:szCs w:val="42"/>
      <w:u w:val="none"/>
    </w:rPr>
  </w:style>
  <w:style w:type="character" w:customStyle="1" w:styleId="Heading103">
    <w:name w:val="Heading #10 (3)_"/>
    <w:link w:val="Heading1030"/>
    <w:locked/>
    <w:rsid w:val="007D2819"/>
    <w:rPr>
      <w:rFonts w:ascii="Times New Roman" w:hAnsi="Times New Roman" w:cs="Times New Roman"/>
      <w:sz w:val="16"/>
      <w:szCs w:val="16"/>
      <w:shd w:val="clear" w:color="auto" w:fill="FFFFFF"/>
    </w:rPr>
  </w:style>
  <w:style w:type="character" w:customStyle="1" w:styleId="Heading10375pt">
    <w:name w:val="Heading #10 (3) + 7.5 pt"/>
    <w:aliases w:val="Italic,Spacing -1 pt,Body text (2) + 14 pt1,Bold3"/>
    <w:rsid w:val="007D2819"/>
    <w:rPr>
      <w:rFonts w:ascii="Times New Roman" w:hAnsi="Times New Roman" w:cs="Times New Roman"/>
      <w:i/>
      <w:iCs/>
      <w:spacing w:val="-20"/>
      <w:sz w:val="15"/>
      <w:szCs w:val="15"/>
      <w:u w:val="none"/>
    </w:rPr>
  </w:style>
  <w:style w:type="character" w:customStyle="1" w:styleId="Bodytext232">
    <w:name w:val="Body text (232)_"/>
    <w:link w:val="Bodytext2320"/>
    <w:locked/>
    <w:rsid w:val="007D2819"/>
    <w:rPr>
      <w:rFonts w:ascii="Arial" w:hAnsi="Arial" w:cs="Arial"/>
      <w:sz w:val="13"/>
      <w:szCs w:val="13"/>
      <w:shd w:val="clear" w:color="auto" w:fill="FFFFFF"/>
    </w:rPr>
  </w:style>
  <w:style w:type="character" w:customStyle="1" w:styleId="Bodytext168">
    <w:name w:val="Body text (168)_"/>
    <w:link w:val="Bodytext1681"/>
    <w:locked/>
    <w:rsid w:val="007D2819"/>
    <w:rPr>
      <w:rFonts w:ascii="Times New Roman" w:hAnsi="Times New Roman" w:cs="Times New Roman"/>
      <w:b/>
      <w:bCs/>
      <w:i/>
      <w:iCs/>
      <w:sz w:val="20"/>
      <w:szCs w:val="20"/>
      <w:shd w:val="clear" w:color="auto" w:fill="FFFFFF"/>
    </w:rPr>
  </w:style>
  <w:style w:type="character" w:customStyle="1" w:styleId="Bodytext1680">
    <w:name w:val="Body text (168)"/>
    <w:rsid w:val="007D2819"/>
    <w:rPr>
      <w:rFonts w:ascii="Times New Roman" w:hAnsi="Times New Roman" w:cs="Times New Roman"/>
      <w:b/>
      <w:bCs/>
      <w:i/>
      <w:iCs/>
      <w:spacing w:val="0"/>
      <w:sz w:val="20"/>
      <w:szCs w:val="20"/>
      <w:u w:val="none"/>
    </w:rPr>
  </w:style>
  <w:style w:type="character" w:customStyle="1" w:styleId="Bodytext7">
    <w:name w:val="Body text (7)_"/>
    <w:link w:val="Bodytext70"/>
    <w:locked/>
    <w:rsid w:val="007D2819"/>
    <w:rPr>
      <w:rFonts w:ascii="Times New Roman" w:hAnsi="Times New Roman" w:cs="Times New Roman"/>
      <w:b/>
      <w:bCs/>
      <w:sz w:val="20"/>
      <w:szCs w:val="20"/>
      <w:shd w:val="clear" w:color="auto" w:fill="FFFFFF"/>
    </w:rPr>
  </w:style>
  <w:style w:type="character" w:customStyle="1" w:styleId="Bodytext7Italic">
    <w:name w:val="Body text (7) + Italic"/>
    <w:rsid w:val="007D2819"/>
    <w:rPr>
      <w:rFonts w:ascii="Times New Roman" w:hAnsi="Times New Roman" w:cs="Times New Roman"/>
      <w:b/>
      <w:bCs/>
      <w:i/>
      <w:iCs/>
      <w:sz w:val="20"/>
      <w:szCs w:val="20"/>
      <w:u w:val="none"/>
    </w:rPr>
  </w:style>
  <w:style w:type="character" w:customStyle="1" w:styleId="Bodytext233">
    <w:name w:val="Body text (233)_"/>
    <w:link w:val="Bodytext2330"/>
    <w:locked/>
    <w:rsid w:val="007D2819"/>
    <w:rPr>
      <w:rFonts w:ascii="Times New Roman" w:hAnsi="Times New Roman" w:cs="Times New Roman"/>
      <w:sz w:val="13"/>
      <w:szCs w:val="13"/>
      <w:shd w:val="clear" w:color="auto" w:fill="FFFFFF"/>
    </w:rPr>
  </w:style>
  <w:style w:type="character" w:customStyle="1" w:styleId="Bodytext234">
    <w:name w:val="Body text (234)_"/>
    <w:link w:val="Bodytext2340"/>
    <w:locked/>
    <w:rsid w:val="007D2819"/>
    <w:rPr>
      <w:rFonts w:ascii="Times New Roman" w:hAnsi="Times New Roman" w:cs="Times New Roman"/>
      <w:sz w:val="26"/>
      <w:szCs w:val="26"/>
      <w:shd w:val="clear" w:color="auto" w:fill="FFFFFF"/>
    </w:rPr>
  </w:style>
  <w:style w:type="paragraph" w:customStyle="1" w:styleId="Bodytext21">
    <w:name w:val="Body text (2)1"/>
    <w:basedOn w:val="Normal"/>
    <w:link w:val="Bodytext2"/>
    <w:rsid w:val="007D2819"/>
    <w:pPr>
      <w:shd w:val="clear" w:color="auto" w:fill="FFFFFF"/>
      <w:spacing w:before="420" w:after="60" w:line="240" w:lineRule="atLeast"/>
      <w:jc w:val="both"/>
    </w:pPr>
    <w:rPr>
      <w:rFonts w:ascii="Times New Roman" w:eastAsiaTheme="minorHAnsi" w:hAnsi="Times New Roman" w:cs="Times New Roman"/>
      <w:color w:val="auto"/>
      <w:sz w:val="26"/>
      <w:szCs w:val="26"/>
      <w:lang w:val="en-US" w:eastAsia="en-US"/>
    </w:rPr>
  </w:style>
  <w:style w:type="paragraph" w:customStyle="1" w:styleId="Bodytext2310">
    <w:name w:val="Body text (231)"/>
    <w:basedOn w:val="Normal"/>
    <w:link w:val="Bodytext231"/>
    <w:rsid w:val="007D2819"/>
    <w:pPr>
      <w:shd w:val="clear" w:color="auto" w:fill="FFFFFF"/>
      <w:spacing w:line="240" w:lineRule="atLeast"/>
    </w:pPr>
    <w:rPr>
      <w:rFonts w:ascii="Times New Roman" w:eastAsiaTheme="minorHAnsi" w:hAnsi="Times New Roman" w:cs="Times New Roman"/>
      <w:color w:val="auto"/>
      <w:sz w:val="28"/>
      <w:szCs w:val="28"/>
      <w:lang w:val="en-US" w:eastAsia="en-US"/>
    </w:rPr>
  </w:style>
  <w:style w:type="paragraph" w:customStyle="1" w:styleId="Bodytext50">
    <w:name w:val="Body text (5)"/>
    <w:basedOn w:val="Normal"/>
    <w:link w:val="Bodytext5"/>
    <w:rsid w:val="007D2819"/>
    <w:pPr>
      <w:shd w:val="clear" w:color="auto" w:fill="FFFFFF"/>
      <w:spacing w:before="300" w:after="420" w:line="240" w:lineRule="atLeast"/>
      <w:jc w:val="both"/>
    </w:pPr>
    <w:rPr>
      <w:rFonts w:ascii="Times New Roman" w:eastAsiaTheme="minorHAnsi" w:hAnsi="Times New Roman" w:cs="Times New Roman"/>
      <w:i/>
      <w:iCs/>
      <w:color w:val="auto"/>
      <w:sz w:val="26"/>
      <w:szCs w:val="26"/>
      <w:lang w:val="en-US" w:eastAsia="en-US"/>
    </w:rPr>
  </w:style>
  <w:style w:type="paragraph" w:customStyle="1" w:styleId="Heading1030">
    <w:name w:val="Heading #10 (3)"/>
    <w:basedOn w:val="Normal"/>
    <w:link w:val="Heading103"/>
    <w:rsid w:val="007D2819"/>
    <w:pPr>
      <w:shd w:val="clear" w:color="auto" w:fill="FFFFFF"/>
      <w:spacing w:after="60" w:line="240" w:lineRule="atLeast"/>
    </w:pPr>
    <w:rPr>
      <w:rFonts w:ascii="Times New Roman" w:eastAsiaTheme="minorHAnsi" w:hAnsi="Times New Roman" w:cs="Times New Roman"/>
      <w:color w:val="auto"/>
      <w:sz w:val="16"/>
      <w:szCs w:val="16"/>
      <w:lang w:val="en-US" w:eastAsia="en-US"/>
    </w:rPr>
  </w:style>
  <w:style w:type="paragraph" w:customStyle="1" w:styleId="Bodytext2320">
    <w:name w:val="Body text (232)"/>
    <w:basedOn w:val="Normal"/>
    <w:link w:val="Bodytext232"/>
    <w:rsid w:val="007D2819"/>
    <w:pPr>
      <w:shd w:val="clear" w:color="auto" w:fill="FFFFFF"/>
      <w:spacing w:before="60" w:after="420" w:line="240" w:lineRule="atLeast"/>
      <w:jc w:val="right"/>
    </w:pPr>
    <w:rPr>
      <w:rFonts w:ascii="Arial" w:eastAsiaTheme="minorHAnsi" w:hAnsi="Arial" w:cs="Arial"/>
      <w:color w:val="auto"/>
      <w:sz w:val="13"/>
      <w:szCs w:val="13"/>
      <w:lang w:val="en-US" w:eastAsia="en-US"/>
    </w:rPr>
  </w:style>
  <w:style w:type="paragraph" w:customStyle="1" w:styleId="Bodytext1681">
    <w:name w:val="Body text (168)1"/>
    <w:basedOn w:val="Normal"/>
    <w:link w:val="Bodytext168"/>
    <w:rsid w:val="007D2819"/>
    <w:pPr>
      <w:shd w:val="clear" w:color="auto" w:fill="FFFFFF"/>
      <w:spacing w:line="240" w:lineRule="atLeast"/>
      <w:jc w:val="both"/>
    </w:pPr>
    <w:rPr>
      <w:rFonts w:ascii="Times New Roman" w:eastAsiaTheme="minorHAnsi" w:hAnsi="Times New Roman" w:cs="Times New Roman"/>
      <w:b/>
      <w:bCs/>
      <w:i/>
      <w:iCs/>
      <w:color w:val="auto"/>
      <w:sz w:val="20"/>
      <w:szCs w:val="20"/>
      <w:lang w:val="en-US" w:eastAsia="en-US"/>
    </w:rPr>
  </w:style>
  <w:style w:type="paragraph" w:customStyle="1" w:styleId="Bodytext70">
    <w:name w:val="Body text (7)"/>
    <w:basedOn w:val="Normal"/>
    <w:link w:val="Bodytext7"/>
    <w:rsid w:val="007D2819"/>
    <w:pPr>
      <w:shd w:val="clear" w:color="auto" w:fill="FFFFFF"/>
      <w:spacing w:line="250" w:lineRule="exact"/>
      <w:jc w:val="both"/>
    </w:pPr>
    <w:rPr>
      <w:rFonts w:ascii="Times New Roman" w:eastAsiaTheme="minorHAnsi" w:hAnsi="Times New Roman" w:cs="Times New Roman"/>
      <w:b/>
      <w:bCs/>
      <w:color w:val="auto"/>
      <w:sz w:val="20"/>
      <w:szCs w:val="20"/>
      <w:lang w:val="en-US" w:eastAsia="en-US"/>
    </w:rPr>
  </w:style>
  <w:style w:type="paragraph" w:customStyle="1" w:styleId="Bodytext2330">
    <w:name w:val="Body text (233)"/>
    <w:basedOn w:val="Normal"/>
    <w:link w:val="Bodytext233"/>
    <w:rsid w:val="007D2819"/>
    <w:pPr>
      <w:shd w:val="clear" w:color="auto" w:fill="FFFFFF"/>
      <w:spacing w:after="10380" w:line="240" w:lineRule="atLeast"/>
      <w:jc w:val="both"/>
    </w:pPr>
    <w:rPr>
      <w:rFonts w:ascii="Times New Roman" w:eastAsiaTheme="minorHAnsi" w:hAnsi="Times New Roman" w:cs="Times New Roman"/>
      <w:color w:val="auto"/>
      <w:sz w:val="13"/>
      <w:szCs w:val="13"/>
      <w:lang w:val="en-US" w:eastAsia="en-US"/>
    </w:rPr>
  </w:style>
  <w:style w:type="paragraph" w:customStyle="1" w:styleId="Bodytext2340">
    <w:name w:val="Body text (234)"/>
    <w:basedOn w:val="Normal"/>
    <w:link w:val="Bodytext234"/>
    <w:rsid w:val="007D2819"/>
    <w:pPr>
      <w:shd w:val="clear" w:color="auto" w:fill="FFFFFF"/>
      <w:spacing w:before="10380" w:line="240" w:lineRule="atLeast"/>
    </w:pPr>
    <w:rPr>
      <w:rFonts w:ascii="Times New Roman" w:eastAsiaTheme="minorHAnsi" w:hAnsi="Times New Roman" w:cs="Times New Roman"/>
      <w:color w:val="auto"/>
      <w:sz w:val="26"/>
      <w:szCs w:val="26"/>
      <w:lang w:val="en-US" w:eastAsia="en-US"/>
    </w:rPr>
  </w:style>
  <w:style w:type="character" w:customStyle="1" w:styleId="Bodytext5NotItalic">
    <w:name w:val="Body text (5) + Not Italic"/>
    <w:basedOn w:val="Bodytext5"/>
    <w:rsid w:val="007D2819"/>
    <w:rPr>
      <w:rFonts w:ascii="Times New Roman" w:hAnsi="Times New Roman" w:cs="Times New Roman"/>
      <w:i/>
      <w:iCs/>
      <w:sz w:val="26"/>
      <w:szCs w:val="26"/>
      <w:shd w:val="clear" w:color="auto" w:fill="FFFFFF"/>
    </w:rPr>
  </w:style>
  <w:style w:type="character" w:customStyle="1" w:styleId="Bodytext10">
    <w:name w:val="Body text (10)_"/>
    <w:link w:val="Bodytext100"/>
    <w:locked/>
    <w:rsid w:val="007D2819"/>
    <w:rPr>
      <w:b/>
      <w:bCs/>
      <w:shd w:val="clear" w:color="auto" w:fill="FFFFFF"/>
    </w:rPr>
  </w:style>
  <w:style w:type="character" w:customStyle="1" w:styleId="Bodytext10Spacing1pt">
    <w:name w:val="Body text (10) + Spacing 1 pt"/>
    <w:rsid w:val="007D2819"/>
    <w:rPr>
      <w:b/>
      <w:bCs/>
      <w:spacing w:val="20"/>
      <w:sz w:val="22"/>
      <w:szCs w:val="22"/>
    </w:rPr>
  </w:style>
  <w:style w:type="character" w:customStyle="1" w:styleId="Bodytext10Spacing1pt1">
    <w:name w:val="Body text (10) + Spacing 1 pt1"/>
    <w:rsid w:val="007D2819"/>
    <w:rPr>
      <w:b/>
      <w:bCs/>
      <w:spacing w:val="20"/>
      <w:sz w:val="22"/>
      <w:szCs w:val="22"/>
      <w:u w:val="single"/>
    </w:rPr>
  </w:style>
  <w:style w:type="character" w:customStyle="1" w:styleId="Bodytext1013pt">
    <w:name w:val="Body text (10) + 13 pt"/>
    <w:aliases w:val="Not Bold"/>
    <w:rsid w:val="007D2819"/>
    <w:rPr>
      <w:b/>
      <w:bCs/>
      <w:sz w:val="26"/>
      <w:szCs w:val="26"/>
    </w:rPr>
  </w:style>
  <w:style w:type="character" w:customStyle="1" w:styleId="Bodytext214pt">
    <w:name w:val="Body text (2) + 14 pt"/>
    <w:aliases w:val="Bold"/>
    <w:rsid w:val="007D2819"/>
    <w:rPr>
      <w:rFonts w:ascii="Times New Roman" w:hAnsi="Times New Roman" w:cs="Times New Roman"/>
      <w:b/>
      <w:bCs/>
      <w:sz w:val="28"/>
      <w:szCs w:val="28"/>
      <w:u w:val="none"/>
    </w:rPr>
  </w:style>
  <w:style w:type="character" w:customStyle="1" w:styleId="Bodytext58">
    <w:name w:val="Body text (58)_"/>
    <w:link w:val="Bodytext581"/>
    <w:locked/>
    <w:rsid w:val="007D2819"/>
    <w:rPr>
      <w:b/>
      <w:bCs/>
      <w:i/>
      <w:iCs/>
      <w:sz w:val="28"/>
      <w:szCs w:val="28"/>
      <w:shd w:val="clear" w:color="auto" w:fill="FFFFFF"/>
    </w:rPr>
  </w:style>
  <w:style w:type="character" w:customStyle="1" w:styleId="Bodytext580">
    <w:name w:val="Body text (58)"/>
    <w:rsid w:val="007D2819"/>
    <w:rPr>
      <w:b/>
      <w:bCs/>
      <w:i/>
      <w:iCs/>
      <w:spacing w:val="0"/>
      <w:sz w:val="28"/>
      <w:szCs w:val="28"/>
    </w:rPr>
  </w:style>
  <w:style w:type="character" w:customStyle="1" w:styleId="Bodytext37">
    <w:name w:val="Body text (37)_"/>
    <w:link w:val="Bodytext370"/>
    <w:locked/>
    <w:rsid w:val="007D2819"/>
    <w:rPr>
      <w:b/>
      <w:bCs/>
      <w:i/>
      <w:iCs/>
      <w:shd w:val="clear" w:color="auto" w:fill="FFFFFF"/>
    </w:rPr>
  </w:style>
  <w:style w:type="character" w:customStyle="1" w:styleId="Bodytext45">
    <w:name w:val="Body text (45)_"/>
    <w:link w:val="Bodytext450"/>
    <w:locked/>
    <w:rsid w:val="007D2819"/>
    <w:rPr>
      <w:b/>
      <w:bCs/>
      <w:sz w:val="24"/>
      <w:szCs w:val="24"/>
      <w:shd w:val="clear" w:color="auto" w:fill="FFFFFF"/>
    </w:rPr>
  </w:style>
  <w:style w:type="character" w:customStyle="1" w:styleId="Bodytext45Spacing0pt">
    <w:name w:val="Body text (45) + Spacing 0 pt"/>
    <w:rsid w:val="007D2819"/>
    <w:rPr>
      <w:b/>
      <w:bCs/>
      <w:spacing w:val="-10"/>
      <w:sz w:val="24"/>
      <w:szCs w:val="24"/>
    </w:rPr>
  </w:style>
  <w:style w:type="character" w:customStyle="1" w:styleId="Bodytext235">
    <w:name w:val="Body text (235)_"/>
    <w:link w:val="Bodytext2351"/>
    <w:locked/>
    <w:rsid w:val="007D2819"/>
    <w:rPr>
      <w:rFonts w:ascii="Arial" w:hAnsi="Arial" w:cs="Arial"/>
      <w:b/>
      <w:bCs/>
      <w:i/>
      <w:iCs/>
      <w:sz w:val="64"/>
      <w:szCs w:val="64"/>
      <w:shd w:val="clear" w:color="auto" w:fill="FFFFFF"/>
    </w:rPr>
  </w:style>
  <w:style w:type="character" w:customStyle="1" w:styleId="Bodytext2350">
    <w:name w:val="Body text (235)"/>
    <w:rsid w:val="007D2819"/>
    <w:rPr>
      <w:rFonts w:ascii="Arial" w:hAnsi="Arial" w:cs="Arial"/>
      <w:b/>
      <w:bCs/>
      <w:i/>
      <w:iCs/>
      <w:color w:val="FFFFFF"/>
      <w:sz w:val="64"/>
      <w:szCs w:val="64"/>
      <w:lang w:val="en-US" w:eastAsia="en-US"/>
    </w:rPr>
  </w:style>
  <w:style w:type="character" w:customStyle="1" w:styleId="Bodytext236">
    <w:name w:val="Body text (236)_"/>
    <w:link w:val="Bodytext2360"/>
    <w:locked/>
    <w:rsid w:val="007D2819"/>
    <w:rPr>
      <w:rFonts w:ascii="Calibri" w:hAnsi="Calibri" w:cs="Calibri"/>
      <w:b/>
      <w:bCs/>
      <w:spacing w:val="-10"/>
      <w:shd w:val="clear" w:color="auto" w:fill="FFFFFF"/>
    </w:rPr>
  </w:style>
  <w:style w:type="character" w:customStyle="1" w:styleId="Bodytext97">
    <w:name w:val="Body text (97)_"/>
    <w:link w:val="Bodytext971"/>
    <w:locked/>
    <w:rsid w:val="007D2819"/>
    <w:rPr>
      <w:b/>
      <w:bCs/>
      <w:sz w:val="26"/>
      <w:szCs w:val="26"/>
      <w:shd w:val="clear" w:color="auto" w:fill="FFFFFF"/>
    </w:rPr>
  </w:style>
  <w:style w:type="character" w:customStyle="1" w:styleId="Bodytext970">
    <w:name w:val="Body text (97)"/>
    <w:rsid w:val="007D2819"/>
    <w:rPr>
      <w:b/>
      <w:bCs/>
      <w:spacing w:val="0"/>
      <w:sz w:val="26"/>
      <w:szCs w:val="26"/>
    </w:rPr>
  </w:style>
  <w:style w:type="character" w:customStyle="1" w:styleId="Bodytext237">
    <w:name w:val="Body text (237)_"/>
    <w:link w:val="Bodytext2370"/>
    <w:locked/>
    <w:rsid w:val="007D2819"/>
    <w:rPr>
      <w:b/>
      <w:bCs/>
      <w:spacing w:val="-10"/>
      <w:sz w:val="30"/>
      <w:szCs w:val="30"/>
      <w:shd w:val="clear" w:color="auto" w:fill="FFFFFF"/>
    </w:rPr>
  </w:style>
  <w:style w:type="character" w:customStyle="1" w:styleId="Bodytext9721pt">
    <w:name w:val="Body text (97) + 21 pt"/>
    <w:rsid w:val="007D2819"/>
    <w:rPr>
      <w:b/>
      <w:bCs/>
      <w:spacing w:val="0"/>
      <w:sz w:val="42"/>
      <w:szCs w:val="42"/>
    </w:rPr>
  </w:style>
  <w:style w:type="character" w:customStyle="1" w:styleId="Bodytext227">
    <w:name w:val="Body text (227)_"/>
    <w:basedOn w:val="DefaultParagraphFont"/>
    <w:link w:val="Bodytext2270"/>
    <w:locked/>
    <w:rsid w:val="007D2819"/>
    <w:rPr>
      <w:shd w:val="clear" w:color="auto" w:fill="FFFFFF"/>
    </w:rPr>
  </w:style>
  <w:style w:type="character" w:customStyle="1" w:styleId="Bodytext22713pt">
    <w:name w:val="Body text (227) + 13 pt"/>
    <w:rsid w:val="007D2819"/>
    <w:rPr>
      <w:sz w:val="26"/>
      <w:szCs w:val="26"/>
    </w:rPr>
  </w:style>
  <w:style w:type="character" w:customStyle="1" w:styleId="Bodytext36">
    <w:name w:val="Body text (36)_"/>
    <w:link w:val="Bodytext360"/>
    <w:locked/>
    <w:rsid w:val="007D2819"/>
    <w:rPr>
      <w:b/>
      <w:bCs/>
      <w:sz w:val="26"/>
      <w:szCs w:val="26"/>
      <w:shd w:val="clear" w:color="auto" w:fill="FFFFFF"/>
    </w:rPr>
  </w:style>
  <w:style w:type="character" w:customStyle="1" w:styleId="Bodytext36NotBold">
    <w:name w:val="Body text (36) + Not Bold"/>
    <w:basedOn w:val="Bodytext36"/>
    <w:rsid w:val="007D2819"/>
    <w:rPr>
      <w:b/>
      <w:bCs/>
      <w:sz w:val="26"/>
      <w:szCs w:val="26"/>
      <w:shd w:val="clear" w:color="auto" w:fill="FFFFFF"/>
    </w:rPr>
  </w:style>
  <w:style w:type="character" w:customStyle="1" w:styleId="Heading96">
    <w:name w:val="Heading #9 (6)_"/>
    <w:link w:val="Heading960"/>
    <w:locked/>
    <w:rsid w:val="007D2819"/>
    <w:rPr>
      <w:b/>
      <w:bCs/>
      <w:sz w:val="28"/>
      <w:szCs w:val="28"/>
      <w:shd w:val="clear" w:color="auto" w:fill="FFFFFF"/>
    </w:rPr>
  </w:style>
  <w:style w:type="character" w:customStyle="1" w:styleId="Heading88">
    <w:name w:val="Heading #8 (8)_"/>
    <w:link w:val="Heading880"/>
    <w:locked/>
    <w:rsid w:val="007D2819"/>
    <w:rPr>
      <w:sz w:val="26"/>
      <w:szCs w:val="26"/>
      <w:shd w:val="clear" w:color="auto" w:fill="FFFFFF"/>
    </w:rPr>
  </w:style>
  <w:style w:type="character" w:customStyle="1" w:styleId="Bodytext2Bold">
    <w:name w:val="Body text (2) + Bold"/>
    <w:rsid w:val="007D2819"/>
    <w:rPr>
      <w:rFonts w:ascii="Times New Roman" w:hAnsi="Times New Roman" w:cs="Times New Roman"/>
      <w:b/>
      <w:bCs/>
      <w:sz w:val="26"/>
      <w:szCs w:val="26"/>
      <w:u w:val="none"/>
    </w:rPr>
  </w:style>
  <w:style w:type="character" w:customStyle="1" w:styleId="Bodytext2Bold2">
    <w:name w:val="Body text (2) + Bold2"/>
    <w:rsid w:val="007D2819"/>
    <w:rPr>
      <w:rFonts w:ascii="Times New Roman" w:hAnsi="Times New Roman" w:cs="Times New Roman"/>
      <w:b/>
      <w:bCs/>
      <w:sz w:val="26"/>
      <w:szCs w:val="26"/>
      <w:u w:val="none"/>
    </w:rPr>
  </w:style>
  <w:style w:type="character" w:customStyle="1" w:styleId="Bodytext4">
    <w:name w:val="Body text (4)_"/>
    <w:link w:val="Bodytext41"/>
    <w:locked/>
    <w:rsid w:val="007D2819"/>
    <w:rPr>
      <w:b/>
      <w:bCs/>
      <w:sz w:val="26"/>
      <w:szCs w:val="26"/>
      <w:shd w:val="clear" w:color="auto" w:fill="FFFFFF"/>
    </w:rPr>
  </w:style>
  <w:style w:type="character" w:customStyle="1" w:styleId="Bodytext4NotBold">
    <w:name w:val="Body text (4) + Not Bold"/>
    <w:basedOn w:val="Bodytext4"/>
    <w:rsid w:val="007D2819"/>
    <w:rPr>
      <w:b/>
      <w:bCs/>
      <w:sz w:val="26"/>
      <w:szCs w:val="26"/>
      <w:shd w:val="clear" w:color="auto" w:fill="FFFFFF"/>
    </w:rPr>
  </w:style>
  <w:style w:type="character" w:customStyle="1" w:styleId="Heading102">
    <w:name w:val="Heading #10 (2)_"/>
    <w:link w:val="Heading1020"/>
    <w:locked/>
    <w:rsid w:val="007D2819"/>
    <w:rPr>
      <w:sz w:val="26"/>
      <w:szCs w:val="26"/>
      <w:shd w:val="clear" w:color="auto" w:fill="FFFFFF"/>
    </w:rPr>
  </w:style>
  <w:style w:type="character" w:customStyle="1" w:styleId="Bodytext5875pt">
    <w:name w:val="Body text (58) + 7.5 pt"/>
    <w:aliases w:val="Not Italic"/>
    <w:rsid w:val="007D2819"/>
    <w:rPr>
      <w:b/>
      <w:bCs/>
      <w:i/>
      <w:iCs/>
      <w:sz w:val="15"/>
      <w:szCs w:val="15"/>
    </w:rPr>
  </w:style>
  <w:style w:type="character" w:customStyle="1" w:styleId="Bodytext275pt">
    <w:name w:val="Body text (2) + 7.5 pt"/>
    <w:aliases w:val="Bold4"/>
    <w:rsid w:val="007D2819"/>
    <w:rPr>
      <w:rFonts w:ascii="Times New Roman" w:hAnsi="Times New Roman" w:cs="Times New Roman"/>
      <w:b/>
      <w:bCs/>
      <w:sz w:val="15"/>
      <w:szCs w:val="15"/>
      <w:u w:val="none"/>
    </w:rPr>
  </w:style>
  <w:style w:type="character" w:customStyle="1" w:styleId="Tablecaption3">
    <w:name w:val="Table caption (3)_"/>
    <w:link w:val="Tablecaption30"/>
    <w:locked/>
    <w:rsid w:val="007D2819"/>
    <w:rPr>
      <w:sz w:val="26"/>
      <w:szCs w:val="26"/>
      <w:shd w:val="clear" w:color="auto" w:fill="FFFFFF"/>
    </w:rPr>
  </w:style>
  <w:style w:type="character" w:customStyle="1" w:styleId="Bodytext28">
    <w:name w:val="Body text (28)_"/>
    <w:link w:val="Bodytext280"/>
    <w:locked/>
    <w:rsid w:val="007D2819"/>
    <w:rPr>
      <w:sz w:val="16"/>
      <w:szCs w:val="16"/>
      <w:shd w:val="clear" w:color="auto" w:fill="FFFFFF"/>
    </w:rPr>
  </w:style>
  <w:style w:type="character" w:customStyle="1" w:styleId="Heading97">
    <w:name w:val="Heading #9 (7)_"/>
    <w:link w:val="Heading970"/>
    <w:locked/>
    <w:rsid w:val="007D2819"/>
    <w:rPr>
      <w:b/>
      <w:bCs/>
      <w:sz w:val="28"/>
      <w:szCs w:val="28"/>
      <w:shd w:val="clear" w:color="auto" w:fill="FFFFFF"/>
    </w:rPr>
  </w:style>
  <w:style w:type="character" w:customStyle="1" w:styleId="Bodytext4Spacing0pt">
    <w:name w:val="Body text (4) + Spacing 0 pt"/>
    <w:rsid w:val="007D2819"/>
    <w:rPr>
      <w:b/>
      <w:bCs/>
      <w:spacing w:val="-10"/>
      <w:sz w:val="26"/>
      <w:szCs w:val="26"/>
    </w:rPr>
  </w:style>
  <w:style w:type="character" w:customStyle="1" w:styleId="Heading104">
    <w:name w:val="Heading #10 (4)_"/>
    <w:link w:val="Heading1040"/>
    <w:locked/>
    <w:rsid w:val="007D2819"/>
    <w:rPr>
      <w:rFonts w:ascii="Arial Narrow" w:hAnsi="Arial Narrow" w:cs="Arial Narrow"/>
      <w:sz w:val="28"/>
      <w:szCs w:val="28"/>
      <w:shd w:val="clear" w:color="auto" w:fill="FFFFFF"/>
    </w:rPr>
  </w:style>
  <w:style w:type="character" w:customStyle="1" w:styleId="Picturecaption25">
    <w:name w:val="Picture caption (25)_"/>
    <w:link w:val="Picturecaption250"/>
    <w:locked/>
    <w:rsid w:val="007D2819"/>
    <w:rPr>
      <w:shd w:val="clear" w:color="auto" w:fill="FFFFFF"/>
    </w:rPr>
  </w:style>
  <w:style w:type="character" w:customStyle="1" w:styleId="Bodytext167">
    <w:name w:val="Body text (167)_"/>
    <w:link w:val="Bodytext1670"/>
    <w:locked/>
    <w:rsid w:val="007D2819"/>
    <w:rPr>
      <w:b/>
      <w:bCs/>
      <w:sz w:val="17"/>
      <w:szCs w:val="17"/>
      <w:shd w:val="clear" w:color="auto" w:fill="FFFFFF"/>
    </w:rPr>
  </w:style>
  <w:style w:type="character" w:customStyle="1" w:styleId="Heading105">
    <w:name w:val="Heading #10 (5)_"/>
    <w:link w:val="Heading1050"/>
    <w:locked/>
    <w:rsid w:val="007D2819"/>
    <w:rPr>
      <w:rFonts w:ascii="Arial Narrow" w:hAnsi="Arial Narrow" w:cs="Arial Narrow"/>
      <w:sz w:val="26"/>
      <w:szCs w:val="26"/>
      <w:shd w:val="clear" w:color="auto" w:fill="FFFFFF"/>
    </w:rPr>
  </w:style>
  <w:style w:type="character" w:customStyle="1" w:styleId="Bodytext412pt">
    <w:name w:val="Body text (4) + 12 pt"/>
    <w:rsid w:val="007D2819"/>
    <w:rPr>
      <w:b/>
      <w:bCs/>
      <w:spacing w:val="0"/>
      <w:sz w:val="24"/>
      <w:szCs w:val="24"/>
    </w:rPr>
  </w:style>
  <w:style w:type="character" w:customStyle="1" w:styleId="Bodytext4NotBold1">
    <w:name w:val="Body text (4) + Not Bold1"/>
    <w:aliases w:val="Italic3"/>
    <w:rsid w:val="007D2819"/>
    <w:rPr>
      <w:b/>
      <w:bCs/>
      <w:i/>
      <w:iCs/>
      <w:sz w:val="26"/>
      <w:szCs w:val="26"/>
    </w:rPr>
  </w:style>
  <w:style w:type="character" w:customStyle="1" w:styleId="Bodytext2Bold1">
    <w:name w:val="Body text (2) + Bold1"/>
    <w:aliases w:val="Spacing 0 pt"/>
    <w:rsid w:val="007D2819"/>
    <w:rPr>
      <w:rFonts w:ascii="Times New Roman" w:hAnsi="Times New Roman" w:cs="Times New Roman"/>
      <w:b/>
      <w:bCs/>
      <w:spacing w:val="-10"/>
      <w:sz w:val="26"/>
      <w:szCs w:val="26"/>
      <w:u w:val="none"/>
    </w:rPr>
  </w:style>
  <w:style w:type="character" w:customStyle="1" w:styleId="Bodytext238">
    <w:name w:val="Body text (238)_"/>
    <w:link w:val="Bodytext2380"/>
    <w:locked/>
    <w:rsid w:val="007D2819"/>
    <w:rPr>
      <w:sz w:val="28"/>
      <w:szCs w:val="28"/>
      <w:shd w:val="clear" w:color="auto" w:fill="FFFFFF"/>
    </w:rPr>
  </w:style>
  <w:style w:type="character" w:customStyle="1" w:styleId="Tablecaption14">
    <w:name w:val="Table caption (14)_"/>
    <w:link w:val="Tablecaption140"/>
    <w:locked/>
    <w:rsid w:val="007D2819"/>
    <w:rPr>
      <w:b/>
      <w:bCs/>
      <w:sz w:val="26"/>
      <w:szCs w:val="26"/>
      <w:shd w:val="clear" w:color="auto" w:fill="FFFFFF"/>
    </w:rPr>
  </w:style>
  <w:style w:type="character" w:customStyle="1" w:styleId="Bodytext412pt2">
    <w:name w:val="Body text (4) + 12 pt2"/>
    <w:aliases w:val="Not Bold4"/>
    <w:rsid w:val="007D2819"/>
    <w:rPr>
      <w:b/>
      <w:bCs/>
      <w:sz w:val="24"/>
      <w:szCs w:val="24"/>
    </w:rPr>
  </w:style>
  <w:style w:type="character" w:customStyle="1" w:styleId="Bodytext414pt">
    <w:name w:val="Body text (4) + 14 pt"/>
    <w:aliases w:val="Italic2"/>
    <w:rsid w:val="007D2819"/>
    <w:rPr>
      <w:b/>
      <w:bCs/>
      <w:i/>
      <w:iCs/>
      <w:spacing w:val="0"/>
      <w:sz w:val="28"/>
      <w:szCs w:val="28"/>
    </w:rPr>
  </w:style>
  <w:style w:type="character" w:customStyle="1" w:styleId="Bodytext239">
    <w:name w:val="Body text (239)_"/>
    <w:link w:val="Bodytext2390"/>
    <w:locked/>
    <w:rsid w:val="007D2819"/>
    <w:rPr>
      <w:b/>
      <w:bCs/>
      <w:sz w:val="30"/>
      <w:szCs w:val="30"/>
      <w:shd w:val="clear" w:color="auto" w:fill="FFFFFF"/>
    </w:rPr>
  </w:style>
  <w:style w:type="character" w:customStyle="1" w:styleId="Bodytext420pt">
    <w:name w:val="Body text (4) + 20 pt"/>
    <w:aliases w:val="Spacing 0 pt5"/>
    <w:rsid w:val="007D2819"/>
    <w:rPr>
      <w:b/>
      <w:bCs/>
      <w:spacing w:val="-10"/>
      <w:sz w:val="40"/>
      <w:szCs w:val="40"/>
    </w:rPr>
  </w:style>
  <w:style w:type="character" w:customStyle="1" w:styleId="Bodytext48pt">
    <w:name w:val="Body text (4) + 8 pt"/>
    <w:aliases w:val="Not Bold3"/>
    <w:rsid w:val="007D2819"/>
    <w:rPr>
      <w:b/>
      <w:bCs/>
      <w:sz w:val="16"/>
      <w:szCs w:val="16"/>
      <w:lang w:val="en-US" w:eastAsia="en-US"/>
    </w:rPr>
  </w:style>
  <w:style w:type="character" w:customStyle="1" w:styleId="Bodytext240">
    <w:name w:val="Body text (240)_"/>
    <w:link w:val="Bodytext2400"/>
    <w:locked/>
    <w:rsid w:val="007D2819"/>
    <w:rPr>
      <w:sz w:val="28"/>
      <w:szCs w:val="28"/>
      <w:shd w:val="clear" w:color="auto" w:fill="FFFFFF"/>
    </w:rPr>
  </w:style>
  <w:style w:type="character" w:customStyle="1" w:styleId="Bodytext241">
    <w:name w:val="Body text (241)_"/>
    <w:link w:val="Bodytext2410"/>
    <w:locked/>
    <w:rsid w:val="007D2819"/>
    <w:rPr>
      <w:spacing w:val="-10"/>
      <w:sz w:val="28"/>
      <w:szCs w:val="28"/>
      <w:shd w:val="clear" w:color="auto" w:fill="FFFFFF"/>
    </w:rPr>
  </w:style>
  <w:style w:type="character" w:customStyle="1" w:styleId="Bodytext52">
    <w:name w:val="Body text (52)_"/>
    <w:link w:val="Bodytext521"/>
    <w:locked/>
    <w:rsid w:val="007D2819"/>
    <w:rPr>
      <w:i/>
      <w:iCs/>
      <w:sz w:val="26"/>
      <w:szCs w:val="26"/>
      <w:shd w:val="clear" w:color="auto" w:fill="FFFFFF"/>
    </w:rPr>
  </w:style>
  <w:style w:type="character" w:customStyle="1" w:styleId="Bodytext52Bold">
    <w:name w:val="Body text (52) + Bold"/>
    <w:aliases w:val="Not Italic3,Spacing 0 pt4"/>
    <w:rsid w:val="007D2819"/>
    <w:rPr>
      <w:b/>
      <w:bCs/>
      <w:i/>
      <w:iCs/>
      <w:spacing w:val="-10"/>
      <w:sz w:val="26"/>
      <w:szCs w:val="26"/>
    </w:rPr>
  </w:style>
  <w:style w:type="character" w:customStyle="1" w:styleId="Bodytext520">
    <w:name w:val="Body text (52)"/>
    <w:basedOn w:val="Bodytext52"/>
    <w:rsid w:val="007D2819"/>
    <w:rPr>
      <w:i/>
      <w:iCs/>
      <w:sz w:val="26"/>
      <w:szCs w:val="26"/>
      <w:shd w:val="clear" w:color="auto" w:fill="FFFFFF"/>
    </w:rPr>
  </w:style>
  <w:style w:type="character" w:customStyle="1" w:styleId="Tablecaption">
    <w:name w:val="Table caption_"/>
    <w:link w:val="Tablecaption0"/>
    <w:locked/>
    <w:rsid w:val="007D2819"/>
    <w:rPr>
      <w:b/>
      <w:bCs/>
      <w:sz w:val="26"/>
      <w:szCs w:val="26"/>
      <w:shd w:val="clear" w:color="auto" w:fill="FFFFFF"/>
    </w:rPr>
  </w:style>
  <w:style w:type="character" w:customStyle="1" w:styleId="TablecaptionSpacing0pt">
    <w:name w:val="Table caption + Spacing 0 pt"/>
    <w:rsid w:val="007D2819"/>
    <w:rPr>
      <w:b/>
      <w:bCs/>
      <w:spacing w:val="-10"/>
      <w:sz w:val="26"/>
      <w:szCs w:val="26"/>
    </w:rPr>
  </w:style>
  <w:style w:type="character" w:customStyle="1" w:styleId="Bodytext36Spacing0pt">
    <w:name w:val="Body text (36) + Spacing 0 pt"/>
    <w:rsid w:val="007D2819"/>
    <w:rPr>
      <w:b/>
      <w:bCs/>
      <w:spacing w:val="-10"/>
      <w:sz w:val="26"/>
      <w:szCs w:val="26"/>
    </w:rPr>
  </w:style>
  <w:style w:type="character" w:customStyle="1" w:styleId="Bodytext5812pt">
    <w:name w:val="Body text (58) + 12 pt"/>
    <w:aliases w:val="Not Bold2,Not Italic2"/>
    <w:rsid w:val="007D2819"/>
    <w:rPr>
      <w:b/>
      <w:bCs/>
      <w:i/>
      <w:iCs/>
      <w:sz w:val="24"/>
      <w:szCs w:val="24"/>
    </w:rPr>
  </w:style>
  <w:style w:type="character" w:customStyle="1" w:styleId="Bodytext51">
    <w:name w:val="Body text (51)_"/>
    <w:link w:val="Bodytext511"/>
    <w:locked/>
    <w:rsid w:val="007D2819"/>
    <w:rPr>
      <w:b/>
      <w:bCs/>
      <w:sz w:val="26"/>
      <w:szCs w:val="26"/>
      <w:shd w:val="clear" w:color="auto" w:fill="FFFFFF"/>
    </w:rPr>
  </w:style>
  <w:style w:type="character" w:customStyle="1" w:styleId="Bodytext510">
    <w:name w:val="Body text (51)"/>
    <w:basedOn w:val="Bodytext51"/>
    <w:rsid w:val="007D2819"/>
    <w:rPr>
      <w:b/>
      <w:bCs/>
      <w:sz w:val="26"/>
      <w:szCs w:val="26"/>
      <w:shd w:val="clear" w:color="auto" w:fill="FFFFFF"/>
    </w:rPr>
  </w:style>
  <w:style w:type="character" w:customStyle="1" w:styleId="Bodytext4Spacing0pt1">
    <w:name w:val="Body text (4) + Spacing 0 pt1"/>
    <w:rsid w:val="007D2819"/>
    <w:rPr>
      <w:b/>
      <w:bCs/>
      <w:spacing w:val="-10"/>
      <w:sz w:val="26"/>
      <w:szCs w:val="26"/>
      <w:u w:val="single"/>
    </w:rPr>
  </w:style>
  <w:style w:type="character" w:customStyle="1" w:styleId="Heading94">
    <w:name w:val="Heading #9 (4)_"/>
    <w:link w:val="Heading940"/>
    <w:locked/>
    <w:rsid w:val="007D2819"/>
    <w:rPr>
      <w:b/>
      <w:bCs/>
      <w:sz w:val="26"/>
      <w:szCs w:val="26"/>
      <w:shd w:val="clear" w:color="auto" w:fill="FFFFFF"/>
    </w:rPr>
  </w:style>
  <w:style w:type="character" w:customStyle="1" w:styleId="Heading94Spacing0pt">
    <w:name w:val="Heading #9 (4) + Spacing 0 pt"/>
    <w:rsid w:val="007D2819"/>
    <w:rPr>
      <w:b/>
      <w:bCs/>
      <w:spacing w:val="-10"/>
      <w:sz w:val="26"/>
      <w:szCs w:val="26"/>
    </w:rPr>
  </w:style>
  <w:style w:type="character" w:customStyle="1" w:styleId="Bodytext415pt">
    <w:name w:val="Body text (4) + 15 pt"/>
    <w:aliases w:val="Spacing 0 pt3"/>
    <w:rsid w:val="007D2819"/>
    <w:rPr>
      <w:b/>
      <w:bCs/>
      <w:spacing w:val="-10"/>
      <w:sz w:val="30"/>
      <w:szCs w:val="30"/>
    </w:rPr>
  </w:style>
  <w:style w:type="character" w:customStyle="1" w:styleId="Heading89">
    <w:name w:val="Heading #8 (9)_"/>
    <w:link w:val="Heading890"/>
    <w:locked/>
    <w:rsid w:val="007D2819"/>
    <w:rPr>
      <w:sz w:val="28"/>
      <w:szCs w:val="28"/>
      <w:shd w:val="clear" w:color="auto" w:fill="FFFFFF"/>
    </w:rPr>
  </w:style>
  <w:style w:type="character" w:customStyle="1" w:styleId="Bodytext411pt">
    <w:name w:val="Body text (4) + 11 pt"/>
    <w:rsid w:val="007D2819"/>
    <w:rPr>
      <w:b/>
      <w:bCs/>
      <w:sz w:val="22"/>
      <w:szCs w:val="22"/>
    </w:rPr>
  </w:style>
  <w:style w:type="character" w:customStyle="1" w:styleId="Bodytext3614pt">
    <w:name w:val="Body text (36) + 14 pt"/>
    <w:rsid w:val="007D2819"/>
    <w:rPr>
      <w:b/>
      <w:bCs/>
      <w:sz w:val="28"/>
      <w:szCs w:val="28"/>
    </w:rPr>
  </w:style>
  <w:style w:type="character" w:customStyle="1" w:styleId="Bodytext52Bold1">
    <w:name w:val="Body text (52) + Bold1"/>
    <w:aliases w:val="Not Italic1"/>
    <w:rsid w:val="007D2819"/>
    <w:rPr>
      <w:b/>
      <w:bCs/>
      <w:i/>
      <w:iCs/>
      <w:sz w:val="26"/>
      <w:szCs w:val="26"/>
    </w:rPr>
  </w:style>
  <w:style w:type="character" w:customStyle="1" w:styleId="Bodytext52Spacing-1pt">
    <w:name w:val="Body text (52) + Spacing -1 pt"/>
    <w:rsid w:val="007D2819"/>
    <w:rPr>
      <w:i/>
      <w:iCs/>
      <w:spacing w:val="-30"/>
      <w:sz w:val="26"/>
      <w:szCs w:val="26"/>
    </w:rPr>
  </w:style>
  <w:style w:type="character" w:customStyle="1" w:styleId="Heading98">
    <w:name w:val="Heading #9 (8)_"/>
    <w:link w:val="Heading980"/>
    <w:locked/>
    <w:rsid w:val="007D2819"/>
    <w:rPr>
      <w:sz w:val="28"/>
      <w:szCs w:val="28"/>
      <w:shd w:val="clear" w:color="auto" w:fill="FFFFFF"/>
    </w:rPr>
  </w:style>
  <w:style w:type="character" w:customStyle="1" w:styleId="Bodytext49pt">
    <w:name w:val="Body text (4) + 9 pt"/>
    <w:aliases w:val="Italic1,Spacing 0 pt2"/>
    <w:rsid w:val="007D2819"/>
    <w:rPr>
      <w:b/>
      <w:bCs/>
      <w:i/>
      <w:iCs/>
      <w:spacing w:val="-10"/>
      <w:sz w:val="18"/>
      <w:szCs w:val="18"/>
    </w:rPr>
  </w:style>
  <w:style w:type="character" w:customStyle="1" w:styleId="Bodytext51Verdana">
    <w:name w:val="Body text (51) + Verdana"/>
    <w:aliases w:val="15 pt,Spacing 0 pt1"/>
    <w:rsid w:val="007D2819"/>
    <w:rPr>
      <w:rFonts w:ascii="Verdana" w:hAnsi="Verdana" w:cs="Verdana"/>
      <w:b/>
      <w:bCs/>
      <w:spacing w:val="-10"/>
      <w:sz w:val="30"/>
      <w:szCs w:val="30"/>
    </w:rPr>
  </w:style>
  <w:style w:type="character" w:customStyle="1" w:styleId="Bodytext216pt">
    <w:name w:val="Body text (2) + 16 pt"/>
    <w:aliases w:val="Bold1"/>
    <w:rsid w:val="007D2819"/>
    <w:rPr>
      <w:rFonts w:ascii="Times New Roman" w:hAnsi="Times New Roman" w:cs="Times New Roman"/>
      <w:b/>
      <w:bCs/>
      <w:sz w:val="32"/>
      <w:szCs w:val="32"/>
      <w:u w:val="none"/>
    </w:rPr>
  </w:style>
  <w:style w:type="character" w:customStyle="1" w:styleId="Heading99">
    <w:name w:val="Heading #9 (9)_"/>
    <w:link w:val="Heading990"/>
    <w:locked/>
    <w:rsid w:val="007D2819"/>
    <w:rPr>
      <w:sz w:val="28"/>
      <w:szCs w:val="28"/>
      <w:shd w:val="clear" w:color="auto" w:fill="FFFFFF"/>
    </w:rPr>
  </w:style>
  <w:style w:type="character" w:customStyle="1" w:styleId="Bodytext2115pt">
    <w:name w:val="Body text (2) + 11.5 pt"/>
    <w:rsid w:val="007D2819"/>
    <w:rPr>
      <w:rFonts w:ascii="Times New Roman" w:hAnsi="Times New Roman" w:cs="Times New Roman"/>
      <w:sz w:val="23"/>
      <w:szCs w:val="23"/>
      <w:u w:val="none"/>
    </w:rPr>
  </w:style>
  <w:style w:type="character" w:customStyle="1" w:styleId="Tablecaption64">
    <w:name w:val="Table caption (64)_"/>
    <w:link w:val="Tablecaption640"/>
    <w:locked/>
    <w:rsid w:val="007D2819"/>
    <w:rPr>
      <w:rFonts w:ascii="Arial" w:hAnsi="Arial" w:cs="Arial"/>
      <w:b/>
      <w:bCs/>
      <w:sz w:val="26"/>
      <w:szCs w:val="26"/>
      <w:shd w:val="clear" w:color="auto" w:fill="FFFFFF"/>
    </w:rPr>
  </w:style>
  <w:style w:type="character" w:customStyle="1" w:styleId="Heading85">
    <w:name w:val="Heading #8 (5)_"/>
    <w:link w:val="Heading850"/>
    <w:locked/>
    <w:rsid w:val="007D2819"/>
    <w:rPr>
      <w:b/>
      <w:bCs/>
      <w:sz w:val="26"/>
      <w:szCs w:val="26"/>
      <w:shd w:val="clear" w:color="auto" w:fill="FFFFFF"/>
    </w:rPr>
  </w:style>
  <w:style w:type="character" w:customStyle="1" w:styleId="Heading85Spacing0pt">
    <w:name w:val="Heading #8 (5) + Spacing 0 pt"/>
    <w:rsid w:val="007D2819"/>
    <w:rPr>
      <w:b/>
      <w:bCs/>
      <w:spacing w:val="-10"/>
      <w:sz w:val="26"/>
      <w:szCs w:val="26"/>
    </w:rPr>
  </w:style>
  <w:style w:type="character" w:customStyle="1" w:styleId="Bodytext40">
    <w:name w:val="Body text (4)"/>
    <w:basedOn w:val="Bodytext4"/>
    <w:rsid w:val="007D2819"/>
    <w:rPr>
      <w:b/>
      <w:bCs/>
      <w:sz w:val="26"/>
      <w:szCs w:val="26"/>
      <w:shd w:val="clear" w:color="auto" w:fill="FFFFFF"/>
    </w:rPr>
  </w:style>
  <w:style w:type="character" w:customStyle="1" w:styleId="Bodytext412pt1">
    <w:name w:val="Body text (4) + 12 pt1"/>
    <w:aliases w:val="Not Bold1"/>
    <w:rsid w:val="007D2819"/>
    <w:rPr>
      <w:b/>
      <w:bCs/>
      <w:sz w:val="24"/>
      <w:szCs w:val="24"/>
    </w:rPr>
  </w:style>
  <w:style w:type="character" w:customStyle="1" w:styleId="Heading810">
    <w:name w:val="Heading #8 (10)_"/>
    <w:link w:val="Heading8100"/>
    <w:locked/>
    <w:rsid w:val="007D2819"/>
    <w:rPr>
      <w:b/>
      <w:bCs/>
      <w:spacing w:val="-10"/>
      <w:sz w:val="28"/>
      <w:szCs w:val="28"/>
      <w:shd w:val="clear" w:color="auto" w:fill="FFFFFF"/>
    </w:rPr>
  </w:style>
  <w:style w:type="paragraph" w:customStyle="1" w:styleId="Bodytext100">
    <w:name w:val="Body text (10)"/>
    <w:basedOn w:val="Normal"/>
    <w:link w:val="Bodytext10"/>
    <w:rsid w:val="007D2819"/>
    <w:pPr>
      <w:shd w:val="clear" w:color="auto" w:fill="FFFFFF"/>
      <w:spacing w:line="250" w:lineRule="exact"/>
      <w:jc w:val="both"/>
    </w:pPr>
    <w:rPr>
      <w:rFonts w:asciiTheme="minorHAnsi" w:eastAsiaTheme="minorHAnsi" w:hAnsiTheme="minorHAnsi" w:cstheme="minorBidi"/>
      <w:b/>
      <w:bCs/>
      <w:color w:val="auto"/>
      <w:sz w:val="22"/>
      <w:szCs w:val="22"/>
      <w:lang w:val="en-US" w:eastAsia="en-US"/>
    </w:rPr>
  </w:style>
  <w:style w:type="paragraph" w:customStyle="1" w:styleId="Bodytext581">
    <w:name w:val="Body text (58)1"/>
    <w:basedOn w:val="Normal"/>
    <w:link w:val="Bodytext58"/>
    <w:rsid w:val="007D2819"/>
    <w:pPr>
      <w:shd w:val="clear" w:color="auto" w:fill="FFFFFF"/>
      <w:spacing w:before="60" w:after="180" w:line="374" w:lineRule="exact"/>
      <w:ind w:firstLine="700"/>
      <w:jc w:val="both"/>
    </w:pPr>
    <w:rPr>
      <w:rFonts w:asciiTheme="minorHAnsi" w:eastAsiaTheme="minorHAnsi" w:hAnsiTheme="minorHAnsi" w:cstheme="minorBidi"/>
      <w:b/>
      <w:bCs/>
      <w:i/>
      <w:iCs/>
      <w:color w:val="auto"/>
      <w:sz w:val="28"/>
      <w:szCs w:val="28"/>
      <w:lang w:val="en-US" w:eastAsia="en-US"/>
    </w:rPr>
  </w:style>
  <w:style w:type="paragraph" w:customStyle="1" w:styleId="Bodytext370">
    <w:name w:val="Body text (37)"/>
    <w:basedOn w:val="Normal"/>
    <w:link w:val="Bodytext37"/>
    <w:rsid w:val="007D2819"/>
    <w:pPr>
      <w:shd w:val="clear" w:color="auto" w:fill="FFFFFF"/>
      <w:spacing w:before="60" w:line="245" w:lineRule="exact"/>
      <w:jc w:val="both"/>
    </w:pPr>
    <w:rPr>
      <w:rFonts w:asciiTheme="minorHAnsi" w:eastAsiaTheme="minorHAnsi" w:hAnsiTheme="minorHAnsi" w:cstheme="minorBidi"/>
      <w:b/>
      <w:bCs/>
      <w:i/>
      <w:iCs/>
      <w:color w:val="auto"/>
      <w:sz w:val="22"/>
      <w:szCs w:val="22"/>
      <w:lang w:val="en-US" w:eastAsia="en-US"/>
    </w:rPr>
  </w:style>
  <w:style w:type="paragraph" w:customStyle="1" w:styleId="Bodytext450">
    <w:name w:val="Body text (45)"/>
    <w:basedOn w:val="Normal"/>
    <w:link w:val="Bodytext45"/>
    <w:rsid w:val="007D2819"/>
    <w:pPr>
      <w:shd w:val="clear" w:color="auto" w:fill="FFFFFF"/>
      <w:spacing w:before="120" w:after="60" w:line="240" w:lineRule="atLeast"/>
      <w:jc w:val="both"/>
    </w:pPr>
    <w:rPr>
      <w:rFonts w:asciiTheme="minorHAnsi" w:eastAsiaTheme="minorHAnsi" w:hAnsiTheme="minorHAnsi" w:cstheme="minorBidi"/>
      <w:b/>
      <w:bCs/>
      <w:color w:val="auto"/>
      <w:lang w:val="en-US" w:eastAsia="en-US"/>
    </w:rPr>
  </w:style>
  <w:style w:type="paragraph" w:customStyle="1" w:styleId="Bodytext2351">
    <w:name w:val="Body text (235)1"/>
    <w:basedOn w:val="Normal"/>
    <w:link w:val="Bodytext235"/>
    <w:rsid w:val="007D2819"/>
    <w:pPr>
      <w:shd w:val="clear" w:color="auto" w:fill="FFFFFF"/>
      <w:spacing w:line="240" w:lineRule="atLeast"/>
    </w:pPr>
    <w:rPr>
      <w:rFonts w:ascii="Arial" w:eastAsiaTheme="minorHAnsi" w:hAnsi="Arial" w:cs="Arial"/>
      <w:b/>
      <w:bCs/>
      <w:i/>
      <w:iCs/>
      <w:color w:val="auto"/>
      <w:sz w:val="64"/>
      <w:szCs w:val="64"/>
      <w:lang w:val="en-US" w:eastAsia="en-US"/>
    </w:rPr>
  </w:style>
  <w:style w:type="paragraph" w:customStyle="1" w:styleId="Bodytext2360">
    <w:name w:val="Body text (236)"/>
    <w:basedOn w:val="Normal"/>
    <w:link w:val="Bodytext236"/>
    <w:rsid w:val="007D2819"/>
    <w:pPr>
      <w:shd w:val="clear" w:color="auto" w:fill="FFFFFF"/>
      <w:spacing w:line="240" w:lineRule="atLeast"/>
    </w:pPr>
    <w:rPr>
      <w:rFonts w:ascii="Calibri" w:eastAsiaTheme="minorHAnsi" w:hAnsi="Calibri" w:cs="Calibri"/>
      <w:b/>
      <w:bCs/>
      <w:color w:val="auto"/>
      <w:spacing w:val="-10"/>
      <w:sz w:val="22"/>
      <w:szCs w:val="22"/>
      <w:lang w:val="en-US" w:eastAsia="en-US"/>
    </w:rPr>
  </w:style>
  <w:style w:type="paragraph" w:customStyle="1" w:styleId="Bodytext971">
    <w:name w:val="Body text (97)1"/>
    <w:basedOn w:val="Normal"/>
    <w:link w:val="Bodytext97"/>
    <w:rsid w:val="007D2819"/>
    <w:pPr>
      <w:shd w:val="clear" w:color="auto" w:fill="FFFFFF"/>
      <w:spacing w:line="317" w:lineRule="exact"/>
      <w:jc w:val="both"/>
    </w:pPr>
    <w:rPr>
      <w:rFonts w:asciiTheme="minorHAnsi" w:eastAsiaTheme="minorHAnsi" w:hAnsiTheme="minorHAnsi" w:cstheme="minorBidi"/>
      <w:b/>
      <w:bCs/>
      <w:color w:val="auto"/>
      <w:sz w:val="26"/>
      <w:szCs w:val="26"/>
      <w:lang w:val="en-US" w:eastAsia="en-US"/>
    </w:rPr>
  </w:style>
  <w:style w:type="paragraph" w:customStyle="1" w:styleId="Bodytext2370">
    <w:name w:val="Body text (237)"/>
    <w:basedOn w:val="Normal"/>
    <w:link w:val="Bodytext237"/>
    <w:rsid w:val="007D2819"/>
    <w:pPr>
      <w:shd w:val="clear" w:color="auto" w:fill="FFFFFF"/>
      <w:spacing w:line="323" w:lineRule="exact"/>
      <w:jc w:val="both"/>
    </w:pPr>
    <w:rPr>
      <w:rFonts w:asciiTheme="minorHAnsi" w:eastAsiaTheme="minorHAnsi" w:hAnsiTheme="minorHAnsi" w:cstheme="minorBidi"/>
      <w:b/>
      <w:bCs/>
      <w:color w:val="auto"/>
      <w:spacing w:val="-10"/>
      <w:sz w:val="30"/>
      <w:szCs w:val="30"/>
      <w:lang w:val="en-US" w:eastAsia="en-US"/>
    </w:rPr>
  </w:style>
  <w:style w:type="paragraph" w:customStyle="1" w:styleId="Bodytext2270">
    <w:name w:val="Body text (227)"/>
    <w:basedOn w:val="Normal"/>
    <w:link w:val="Bodytext227"/>
    <w:rsid w:val="007D2819"/>
    <w:pPr>
      <w:shd w:val="clear" w:color="auto" w:fill="FFFFFF"/>
      <w:spacing w:after="240" w:line="240" w:lineRule="atLeast"/>
      <w:jc w:val="both"/>
    </w:pPr>
    <w:rPr>
      <w:rFonts w:asciiTheme="minorHAnsi" w:eastAsiaTheme="minorHAnsi" w:hAnsiTheme="minorHAnsi" w:cstheme="minorBidi"/>
      <w:color w:val="auto"/>
      <w:sz w:val="22"/>
      <w:szCs w:val="22"/>
      <w:lang w:val="en-US" w:eastAsia="en-US"/>
    </w:rPr>
  </w:style>
  <w:style w:type="paragraph" w:customStyle="1" w:styleId="Bodytext360">
    <w:name w:val="Body text (36)"/>
    <w:basedOn w:val="Normal"/>
    <w:link w:val="Bodytext36"/>
    <w:rsid w:val="007D2819"/>
    <w:pPr>
      <w:shd w:val="clear" w:color="auto" w:fill="FFFFFF"/>
      <w:spacing w:after="240" w:line="302" w:lineRule="exact"/>
      <w:ind w:hanging="960"/>
      <w:jc w:val="both"/>
    </w:pPr>
    <w:rPr>
      <w:rFonts w:asciiTheme="minorHAnsi" w:eastAsiaTheme="minorHAnsi" w:hAnsiTheme="minorHAnsi" w:cstheme="minorBidi"/>
      <w:b/>
      <w:bCs/>
      <w:color w:val="auto"/>
      <w:sz w:val="26"/>
      <w:szCs w:val="26"/>
      <w:lang w:val="en-US" w:eastAsia="en-US"/>
    </w:rPr>
  </w:style>
  <w:style w:type="paragraph" w:customStyle="1" w:styleId="Heading960">
    <w:name w:val="Heading #9 (6)"/>
    <w:basedOn w:val="Normal"/>
    <w:link w:val="Heading96"/>
    <w:rsid w:val="007D2819"/>
    <w:pPr>
      <w:shd w:val="clear" w:color="auto" w:fill="FFFFFF"/>
      <w:spacing w:before="180" w:line="240" w:lineRule="atLeast"/>
      <w:outlineLvl w:val="8"/>
    </w:pPr>
    <w:rPr>
      <w:rFonts w:asciiTheme="minorHAnsi" w:eastAsiaTheme="minorHAnsi" w:hAnsiTheme="minorHAnsi" w:cstheme="minorBidi"/>
      <w:b/>
      <w:bCs/>
      <w:color w:val="auto"/>
      <w:sz w:val="28"/>
      <w:szCs w:val="28"/>
      <w:lang w:val="en-US" w:eastAsia="en-US"/>
    </w:rPr>
  </w:style>
  <w:style w:type="paragraph" w:customStyle="1" w:styleId="Heading880">
    <w:name w:val="Heading #8 (8)"/>
    <w:basedOn w:val="Normal"/>
    <w:link w:val="Heading88"/>
    <w:rsid w:val="007D2819"/>
    <w:pPr>
      <w:shd w:val="clear" w:color="auto" w:fill="FFFFFF"/>
      <w:spacing w:before="300" w:after="300" w:line="336" w:lineRule="exact"/>
      <w:jc w:val="center"/>
      <w:outlineLvl w:val="7"/>
    </w:pPr>
    <w:rPr>
      <w:rFonts w:asciiTheme="minorHAnsi" w:eastAsiaTheme="minorHAnsi" w:hAnsiTheme="minorHAnsi" w:cstheme="minorBidi"/>
      <w:color w:val="auto"/>
      <w:sz w:val="26"/>
      <w:szCs w:val="26"/>
      <w:lang w:val="en-US" w:eastAsia="en-US"/>
    </w:rPr>
  </w:style>
  <w:style w:type="paragraph" w:customStyle="1" w:styleId="Bodytext41">
    <w:name w:val="Body text (4)1"/>
    <w:basedOn w:val="Normal"/>
    <w:link w:val="Bodytext4"/>
    <w:rsid w:val="007D2819"/>
    <w:pPr>
      <w:shd w:val="clear" w:color="auto" w:fill="FFFFFF"/>
      <w:spacing w:before="300" w:line="293" w:lineRule="exact"/>
      <w:ind w:hanging="960"/>
      <w:jc w:val="both"/>
    </w:pPr>
    <w:rPr>
      <w:rFonts w:asciiTheme="minorHAnsi" w:eastAsiaTheme="minorHAnsi" w:hAnsiTheme="minorHAnsi" w:cstheme="minorBidi"/>
      <w:b/>
      <w:bCs/>
      <w:color w:val="auto"/>
      <w:sz w:val="26"/>
      <w:szCs w:val="26"/>
      <w:lang w:val="en-US" w:eastAsia="en-US"/>
    </w:rPr>
  </w:style>
  <w:style w:type="paragraph" w:customStyle="1" w:styleId="Heading1020">
    <w:name w:val="Heading #10 (2)"/>
    <w:basedOn w:val="Normal"/>
    <w:link w:val="Heading102"/>
    <w:rsid w:val="007D2819"/>
    <w:pPr>
      <w:shd w:val="clear" w:color="auto" w:fill="FFFFFF"/>
      <w:spacing w:before="180" w:line="240" w:lineRule="atLeast"/>
      <w:jc w:val="right"/>
    </w:pPr>
    <w:rPr>
      <w:rFonts w:asciiTheme="minorHAnsi" w:eastAsiaTheme="minorHAnsi" w:hAnsiTheme="minorHAnsi" w:cstheme="minorBidi"/>
      <w:color w:val="auto"/>
      <w:sz w:val="26"/>
      <w:szCs w:val="26"/>
      <w:lang w:val="en-US" w:eastAsia="en-US"/>
    </w:rPr>
  </w:style>
  <w:style w:type="paragraph" w:customStyle="1" w:styleId="Tablecaption30">
    <w:name w:val="Table caption (3)"/>
    <w:basedOn w:val="Normal"/>
    <w:link w:val="Tablecaption3"/>
    <w:rsid w:val="007D2819"/>
    <w:pPr>
      <w:shd w:val="clear" w:color="auto" w:fill="FFFFFF"/>
      <w:spacing w:line="240" w:lineRule="atLeast"/>
    </w:pPr>
    <w:rPr>
      <w:rFonts w:asciiTheme="minorHAnsi" w:eastAsiaTheme="minorHAnsi" w:hAnsiTheme="minorHAnsi" w:cstheme="minorBidi"/>
      <w:color w:val="auto"/>
      <w:sz w:val="26"/>
      <w:szCs w:val="26"/>
      <w:lang w:val="en-US" w:eastAsia="en-US"/>
    </w:rPr>
  </w:style>
  <w:style w:type="paragraph" w:customStyle="1" w:styleId="Bodytext280">
    <w:name w:val="Body text (28)"/>
    <w:basedOn w:val="Normal"/>
    <w:link w:val="Bodytext28"/>
    <w:rsid w:val="007D2819"/>
    <w:pPr>
      <w:shd w:val="clear" w:color="auto" w:fill="FFFFFF"/>
      <w:spacing w:before="660" w:line="194" w:lineRule="exact"/>
      <w:jc w:val="both"/>
    </w:pPr>
    <w:rPr>
      <w:rFonts w:asciiTheme="minorHAnsi" w:eastAsiaTheme="minorHAnsi" w:hAnsiTheme="minorHAnsi" w:cstheme="minorBidi"/>
      <w:color w:val="auto"/>
      <w:sz w:val="16"/>
      <w:szCs w:val="16"/>
      <w:lang w:val="en-US" w:eastAsia="en-US"/>
    </w:rPr>
  </w:style>
  <w:style w:type="paragraph" w:customStyle="1" w:styleId="Heading970">
    <w:name w:val="Heading #9 (7)"/>
    <w:basedOn w:val="Normal"/>
    <w:link w:val="Heading97"/>
    <w:rsid w:val="007D2819"/>
    <w:pPr>
      <w:shd w:val="clear" w:color="auto" w:fill="FFFFFF"/>
      <w:spacing w:before="120" w:line="240" w:lineRule="atLeast"/>
      <w:outlineLvl w:val="8"/>
    </w:pPr>
    <w:rPr>
      <w:rFonts w:asciiTheme="minorHAnsi" w:eastAsiaTheme="minorHAnsi" w:hAnsiTheme="minorHAnsi" w:cstheme="minorBidi"/>
      <w:b/>
      <w:bCs/>
      <w:color w:val="auto"/>
      <w:sz w:val="28"/>
      <w:szCs w:val="28"/>
      <w:lang w:val="en-US" w:eastAsia="en-US"/>
    </w:rPr>
  </w:style>
  <w:style w:type="paragraph" w:customStyle="1" w:styleId="Heading1040">
    <w:name w:val="Heading #10 (4)"/>
    <w:basedOn w:val="Normal"/>
    <w:link w:val="Heading104"/>
    <w:rsid w:val="007D2819"/>
    <w:pPr>
      <w:shd w:val="clear" w:color="auto" w:fill="FFFFFF"/>
      <w:spacing w:before="240" w:line="240" w:lineRule="atLeast"/>
      <w:jc w:val="center"/>
    </w:pPr>
    <w:rPr>
      <w:rFonts w:ascii="Arial Narrow" w:eastAsiaTheme="minorHAnsi" w:hAnsi="Arial Narrow" w:cs="Arial Narrow"/>
      <w:color w:val="auto"/>
      <w:sz w:val="28"/>
      <w:szCs w:val="28"/>
      <w:lang w:val="en-US" w:eastAsia="en-US"/>
    </w:rPr>
  </w:style>
  <w:style w:type="paragraph" w:customStyle="1" w:styleId="Picturecaption250">
    <w:name w:val="Picture caption (25)"/>
    <w:basedOn w:val="Normal"/>
    <w:link w:val="Picturecaption25"/>
    <w:rsid w:val="007D2819"/>
    <w:pPr>
      <w:shd w:val="clear" w:color="auto" w:fill="FFFFFF"/>
      <w:spacing w:line="240" w:lineRule="atLeast"/>
      <w:jc w:val="right"/>
    </w:pPr>
    <w:rPr>
      <w:rFonts w:asciiTheme="minorHAnsi" w:eastAsiaTheme="minorHAnsi" w:hAnsiTheme="minorHAnsi" w:cstheme="minorBidi"/>
      <w:color w:val="auto"/>
      <w:sz w:val="22"/>
      <w:szCs w:val="22"/>
      <w:lang w:val="en-US" w:eastAsia="en-US"/>
    </w:rPr>
  </w:style>
  <w:style w:type="paragraph" w:customStyle="1" w:styleId="Bodytext1670">
    <w:name w:val="Body text (167)"/>
    <w:basedOn w:val="Normal"/>
    <w:link w:val="Bodytext167"/>
    <w:rsid w:val="007D2819"/>
    <w:pPr>
      <w:shd w:val="clear" w:color="auto" w:fill="FFFFFF"/>
      <w:spacing w:after="60" w:line="240" w:lineRule="atLeast"/>
      <w:jc w:val="both"/>
    </w:pPr>
    <w:rPr>
      <w:rFonts w:asciiTheme="minorHAnsi" w:eastAsiaTheme="minorHAnsi" w:hAnsiTheme="minorHAnsi" w:cstheme="minorBidi"/>
      <w:b/>
      <w:bCs/>
      <w:color w:val="auto"/>
      <w:sz w:val="17"/>
      <w:szCs w:val="17"/>
      <w:lang w:val="en-US" w:eastAsia="en-US"/>
    </w:rPr>
  </w:style>
  <w:style w:type="paragraph" w:customStyle="1" w:styleId="Heading1050">
    <w:name w:val="Heading #10 (5)"/>
    <w:basedOn w:val="Normal"/>
    <w:link w:val="Heading105"/>
    <w:rsid w:val="007D2819"/>
    <w:pPr>
      <w:shd w:val="clear" w:color="auto" w:fill="FFFFFF"/>
      <w:spacing w:before="180" w:line="240" w:lineRule="atLeast"/>
      <w:jc w:val="center"/>
    </w:pPr>
    <w:rPr>
      <w:rFonts w:ascii="Arial Narrow" w:eastAsiaTheme="minorHAnsi" w:hAnsi="Arial Narrow" w:cs="Arial Narrow"/>
      <w:color w:val="auto"/>
      <w:sz w:val="26"/>
      <w:szCs w:val="26"/>
      <w:lang w:val="en-US" w:eastAsia="en-US"/>
    </w:rPr>
  </w:style>
  <w:style w:type="paragraph" w:customStyle="1" w:styleId="Bodytext2380">
    <w:name w:val="Body text (238)"/>
    <w:basedOn w:val="Normal"/>
    <w:link w:val="Bodytext238"/>
    <w:rsid w:val="007D2819"/>
    <w:pPr>
      <w:shd w:val="clear" w:color="auto" w:fill="FFFFFF"/>
      <w:spacing w:before="120" w:line="240" w:lineRule="atLeast"/>
    </w:pPr>
    <w:rPr>
      <w:rFonts w:asciiTheme="minorHAnsi" w:eastAsiaTheme="minorHAnsi" w:hAnsiTheme="minorHAnsi" w:cstheme="minorBidi"/>
      <w:color w:val="auto"/>
      <w:sz w:val="28"/>
      <w:szCs w:val="28"/>
      <w:lang w:val="en-US" w:eastAsia="en-US"/>
    </w:rPr>
  </w:style>
  <w:style w:type="paragraph" w:customStyle="1" w:styleId="Tablecaption140">
    <w:name w:val="Table caption (14)"/>
    <w:basedOn w:val="Normal"/>
    <w:link w:val="Tablecaption14"/>
    <w:rsid w:val="007D2819"/>
    <w:pPr>
      <w:shd w:val="clear" w:color="auto" w:fill="FFFFFF"/>
      <w:spacing w:line="240" w:lineRule="atLeast"/>
    </w:pPr>
    <w:rPr>
      <w:rFonts w:asciiTheme="minorHAnsi" w:eastAsiaTheme="minorHAnsi" w:hAnsiTheme="minorHAnsi" w:cstheme="minorBidi"/>
      <w:b/>
      <w:bCs/>
      <w:color w:val="auto"/>
      <w:sz w:val="26"/>
      <w:szCs w:val="26"/>
      <w:lang w:val="en-US" w:eastAsia="en-US"/>
    </w:rPr>
  </w:style>
  <w:style w:type="paragraph" w:customStyle="1" w:styleId="Bodytext2390">
    <w:name w:val="Body text (239)"/>
    <w:basedOn w:val="Normal"/>
    <w:link w:val="Bodytext239"/>
    <w:rsid w:val="007D2819"/>
    <w:pPr>
      <w:shd w:val="clear" w:color="auto" w:fill="FFFFFF"/>
      <w:spacing w:before="120" w:after="120" w:line="240" w:lineRule="atLeast"/>
      <w:ind w:firstLine="720"/>
      <w:jc w:val="both"/>
    </w:pPr>
    <w:rPr>
      <w:rFonts w:asciiTheme="minorHAnsi" w:eastAsiaTheme="minorHAnsi" w:hAnsiTheme="minorHAnsi" w:cstheme="minorBidi"/>
      <w:b/>
      <w:bCs/>
      <w:color w:val="auto"/>
      <w:sz w:val="30"/>
      <w:szCs w:val="30"/>
      <w:lang w:val="en-US" w:eastAsia="en-US"/>
    </w:rPr>
  </w:style>
  <w:style w:type="paragraph" w:customStyle="1" w:styleId="Bodytext2400">
    <w:name w:val="Body text (240)"/>
    <w:basedOn w:val="Normal"/>
    <w:link w:val="Bodytext240"/>
    <w:rsid w:val="007D2819"/>
    <w:pPr>
      <w:shd w:val="clear" w:color="auto" w:fill="FFFFFF"/>
      <w:spacing w:line="240" w:lineRule="atLeast"/>
      <w:jc w:val="center"/>
    </w:pPr>
    <w:rPr>
      <w:rFonts w:asciiTheme="minorHAnsi" w:eastAsiaTheme="minorHAnsi" w:hAnsiTheme="minorHAnsi" w:cstheme="minorBidi"/>
      <w:color w:val="auto"/>
      <w:sz w:val="28"/>
      <w:szCs w:val="28"/>
      <w:lang w:val="en-US" w:eastAsia="en-US"/>
    </w:rPr>
  </w:style>
  <w:style w:type="paragraph" w:customStyle="1" w:styleId="Bodytext2410">
    <w:name w:val="Body text (241)"/>
    <w:basedOn w:val="Normal"/>
    <w:link w:val="Bodytext241"/>
    <w:rsid w:val="007D2819"/>
    <w:pPr>
      <w:shd w:val="clear" w:color="auto" w:fill="FFFFFF"/>
      <w:spacing w:before="780" w:line="240" w:lineRule="atLeast"/>
    </w:pPr>
    <w:rPr>
      <w:rFonts w:asciiTheme="minorHAnsi" w:eastAsiaTheme="minorHAnsi" w:hAnsiTheme="minorHAnsi" w:cstheme="minorBidi"/>
      <w:color w:val="auto"/>
      <w:spacing w:val="-10"/>
      <w:sz w:val="28"/>
      <w:szCs w:val="28"/>
      <w:lang w:val="en-US" w:eastAsia="en-US"/>
    </w:rPr>
  </w:style>
  <w:style w:type="paragraph" w:customStyle="1" w:styleId="Bodytext521">
    <w:name w:val="Body text (52)1"/>
    <w:basedOn w:val="Normal"/>
    <w:link w:val="Bodytext52"/>
    <w:rsid w:val="007D2819"/>
    <w:pPr>
      <w:shd w:val="clear" w:color="auto" w:fill="FFFFFF"/>
      <w:spacing w:before="300" w:after="420" w:line="240" w:lineRule="atLeast"/>
      <w:jc w:val="both"/>
    </w:pPr>
    <w:rPr>
      <w:rFonts w:asciiTheme="minorHAnsi" w:eastAsiaTheme="minorHAnsi" w:hAnsiTheme="minorHAnsi" w:cstheme="minorBidi"/>
      <w:i/>
      <w:iCs/>
      <w:color w:val="auto"/>
      <w:sz w:val="26"/>
      <w:szCs w:val="26"/>
      <w:lang w:val="en-US" w:eastAsia="en-US"/>
    </w:rPr>
  </w:style>
  <w:style w:type="paragraph" w:customStyle="1" w:styleId="Tablecaption0">
    <w:name w:val="Table caption"/>
    <w:basedOn w:val="Normal"/>
    <w:link w:val="Tablecaption"/>
    <w:rsid w:val="007D2819"/>
    <w:pPr>
      <w:shd w:val="clear" w:color="auto" w:fill="FFFFFF"/>
      <w:spacing w:line="240" w:lineRule="atLeast"/>
    </w:pPr>
    <w:rPr>
      <w:rFonts w:asciiTheme="minorHAnsi" w:eastAsiaTheme="minorHAnsi" w:hAnsiTheme="minorHAnsi" w:cstheme="minorBidi"/>
      <w:b/>
      <w:bCs/>
      <w:color w:val="auto"/>
      <w:sz w:val="26"/>
      <w:szCs w:val="26"/>
      <w:lang w:val="en-US" w:eastAsia="en-US"/>
    </w:rPr>
  </w:style>
  <w:style w:type="paragraph" w:customStyle="1" w:styleId="Bodytext511">
    <w:name w:val="Body text (51)1"/>
    <w:basedOn w:val="Normal"/>
    <w:link w:val="Bodytext51"/>
    <w:rsid w:val="007D2819"/>
    <w:pPr>
      <w:shd w:val="clear" w:color="auto" w:fill="FFFFFF"/>
      <w:spacing w:line="293" w:lineRule="exact"/>
      <w:jc w:val="both"/>
    </w:pPr>
    <w:rPr>
      <w:rFonts w:asciiTheme="minorHAnsi" w:eastAsiaTheme="minorHAnsi" w:hAnsiTheme="minorHAnsi" w:cstheme="minorBidi"/>
      <w:b/>
      <w:bCs/>
      <w:color w:val="auto"/>
      <w:sz w:val="26"/>
      <w:szCs w:val="26"/>
      <w:lang w:val="en-US" w:eastAsia="en-US"/>
    </w:rPr>
  </w:style>
  <w:style w:type="paragraph" w:customStyle="1" w:styleId="Heading940">
    <w:name w:val="Heading #9 (4)"/>
    <w:basedOn w:val="Normal"/>
    <w:link w:val="Heading94"/>
    <w:rsid w:val="007D2819"/>
    <w:pPr>
      <w:shd w:val="clear" w:color="auto" w:fill="FFFFFF"/>
      <w:spacing w:before="420" w:line="240" w:lineRule="atLeast"/>
      <w:outlineLvl w:val="8"/>
    </w:pPr>
    <w:rPr>
      <w:rFonts w:asciiTheme="minorHAnsi" w:eastAsiaTheme="minorHAnsi" w:hAnsiTheme="minorHAnsi" w:cstheme="minorBidi"/>
      <w:b/>
      <w:bCs/>
      <w:color w:val="auto"/>
      <w:sz w:val="26"/>
      <w:szCs w:val="26"/>
      <w:lang w:val="en-US" w:eastAsia="en-US"/>
    </w:rPr>
  </w:style>
  <w:style w:type="paragraph" w:customStyle="1" w:styleId="Heading890">
    <w:name w:val="Heading #8 (9)"/>
    <w:basedOn w:val="Normal"/>
    <w:link w:val="Heading89"/>
    <w:rsid w:val="007D2819"/>
    <w:pPr>
      <w:shd w:val="clear" w:color="auto" w:fill="FFFFFF"/>
      <w:spacing w:before="660" w:line="240" w:lineRule="atLeast"/>
      <w:jc w:val="center"/>
      <w:outlineLvl w:val="7"/>
    </w:pPr>
    <w:rPr>
      <w:rFonts w:asciiTheme="minorHAnsi" w:eastAsiaTheme="minorHAnsi" w:hAnsiTheme="minorHAnsi" w:cstheme="minorBidi"/>
      <w:color w:val="auto"/>
      <w:sz w:val="28"/>
      <w:szCs w:val="28"/>
      <w:lang w:val="en-US" w:eastAsia="en-US"/>
    </w:rPr>
  </w:style>
  <w:style w:type="paragraph" w:customStyle="1" w:styleId="Heading980">
    <w:name w:val="Heading #9 (8)"/>
    <w:basedOn w:val="Normal"/>
    <w:link w:val="Heading98"/>
    <w:rsid w:val="007D2819"/>
    <w:pPr>
      <w:shd w:val="clear" w:color="auto" w:fill="FFFFFF"/>
      <w:spacing w:before="600" w:line="240" w:lineRule="atLeast"/>
      <w:jc w:val="center"/>
      <w:outlineLvl w:val="8"/>
    </w:pPr>
    <w:rPr>
      <w:rFonts w:asciiTheme="minorHAnsi" w:eastAsiaTheme="minorHAnsi" w:hAnsiTheme="minorHAnsi" w:cstheme="minorBidi"/>
      <w:color w:val="auto"/>
      <w:sz w:val="28"/>
      <w:szCs w:val="28"/>
      <w:lang w:val="en-US" w:eastAsia="en-US"/>
    </w:rPr>
  </w:style>
  <w:style w:type="paragraph" w:customStyle="1" w:styleId="Heading990">
    <w:name w:val="Heading #9 (9)"/>
    <w:basedOn w:val="Normal"/>
    <w:link w:val="Heading99"/>
    <w:rsid w:val="007D2819"/>
    <w:pPr>
      <w:shd w:val="clear" w:color="auto" w:fill="FFFFFF"/>
      <w:spacing w:before="180" w:line="240" w:lineRule="atLeast"/>
      <w:outlineLvl w:val="8"/>
    </w:pPr>
    <w:rPr>
      <w:rFonts w:asciiTheme="minorHAnsi" w:eastAsiaTheme="minorHAnsi" w:hAnsiTheme="minorHAnsi" w:cstheme="minorBidi"/>
      <w:color w:val="auto"/>
      <w:sz w:val="28"/>
      <w:szCs w:val="28"/>
      <w:lang w:val="en-US" w:eastAsia="en-US"/>
    </w:rPr>
  </w:style>
  <w:style w:type="paragraph" w:customStyle="1" w:styleId="Tablecaption640">
    <w:name w:val="Table caption (64)"/>
    <w:basedOn w:val="Normal"/>
    <w:link w:val="Tablecaption64"/>
    <w:rsid w:val="007D2819"/>
    <w:pPr>
      <w:shd w:val="clear" w:color="auto" w:fill="FFFFFF"/>
      <w:spacing w:line="240" w:lineRule="atLeast"/>
    </w:pPr>
    <w:rPr>
      <w:rFonts w:ascii="Arial" w:eastAsiaTheme="minorHAnsi" w:hAnsi="Arial" w:cs="Arial"/>
      <w:b/>
      <w:bCs/>
      <w:color w:val="auto"/>
      <w:sz w:val="26"/>
      <w:szCs w:val="26"/>
      <w:lang w:val="en-US" w:eastAsia="en-US"/>
    </w:rPr>
  </w:style>
  <w:style w:type="paragraph" w:customStyle="1" w:styleId="Heading850">
    <w:name w:val="Heading #8 (5)"/>
    <w:basedOn w:val="Normal"/>
    <w:link w:val="Heading85"/>
    <w:rsid w:val="007D2819"/>
    <w:pPr>
      <w:shd w:val="clear" w:color="auto" w:fill="FFFFFF"/>
      <w:spacing w:before="480" w:line="240" w:lineRule="atLeast"/>
      <w:outlineLvl w:val="7"/>
    </w:pPr>
    <w:rPr>
      <w:rFonts w:asciiTheme="minorHAnsi" w:eastAsiaTheme="minorHAnsi" w:hAnsiTheme="minorHAnsi" w:cstheme="minorBidi"/>
      <w:b/>
      <w:bCs/>
      <w:color w:val="auto"/>
      <w:sz w:val="26"/>
      <w:szCs w:val="26"/>
      <w:lang w:val="en-US" w:eastAsia="en-US"/>
    </w:rPr>
  </w:style>
  <w:style w:type="paragraph" w:customStyle="1" w:styleId="Heading8100">
    <w:name w:val="Heading #8 (10)"/>
    <w:basedOn w:val="Normal"/>
    <w:link w:val="Heading810"/>
    <w:rsid w:val="007D2819"/>
    <w:pPr>
      <w:shd w:val="clear" w:color="auto" w:fill="FFFFFF"/>
      <w:spacing w:before="180" w:line="240" w:lineRule="atLeast"/>
      <w:outlineLvl w:val="7"/>
    </w:pPr>
    <w:rPr>
      <w:rFonts w:asciiTheme="minorHAnsi" w:eastAsiaTheme="minorHAnsi" w:hAnsiTheme="minorHAnsi" w:cstheme="minorBidi"/>
      <w:b/>
      <w:bCs/>
      <w:color w:val="auto"/>
      <w:spacing w:val="-10"/>
      <w:sz w:val="28"/>
      <w:szCs w:val="28"/>
      <w:lang w:val="en-US" w:eastAsia="en-US"/>
    </w:rPr>
  </w:style>
  <w:style w:type="table" w:styleId="TableGrid">
    <w:name w:val="Table Grid"/>
    <w:basedOn w:val="TableNormal"/>
    <w:rsid w:val="007D281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7D2819"/>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tailieuluat.com/quyet-dinh-835-qd-ubnd-ubnd-tinh-ha-nam-vb419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37</Pages>
  <Words>9113</Words>
  <Characters>51949</Characters>
  <Application>Microsoft Office Word</Application>
  <DocSecurity>0</DocSecurity>
  <Lines>432</Lines>
  <Paragraphs>121</Paragraphs>
  <ScaleCrop>false</ScaleCrop>
  <Company>COMPUTER</Company>
  <LinksUpToDate>false</LinksUpToDate>
  <CharactersWithSpaces>60941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Quyết định 835/QĐ-UBND lĩnh vực Xây dựng - Đô thị, Tài nguyên - Môi trường</dc:title>
  <dc:subject>tailieuluat.com</dc:subject>
  <dc:creator>tailieuluat.com</dc:creator>
  <cp:keywords>tailieuluat.com</cp:keywords>
  <dc:description/>
  <cp:lastModifiedBy>ADMIN</cp:lastModifiedBy>
  <cp:revision>1</cp:revision>
  <dcterms:created xsi:type="dcterms:W3CDTF">2018-08-03T02:16:00Z</dcterms:created>
  <dcterms:modified xsi:type="dcterms:W3CDTF">2018-08-03T02:18:00Z</dcterms:modified>
</cp:coreProperties>
</file>